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6A9A56" w14:textId="77777777" w:rsidR="00C3662D" w:rsidRPr="00940F5C" w:rsidRDefault="00C3662D" w:rsidP="00C3662D">
      <w:pPr>
        <w:pStyle w:val="Normal1"/>
        <w:contextualSpacing w:val="0"/>
        <w:jc w:val="center"/>
        <w:rPr>
          <w:rFonts w:asciiTheme="minorHAnsi" w:hAnsiTheme="minorHAnsi"/>
        </w:rPr>
      </w:pPr>
      <w:r w:rsidRPr="00940F5C">
        <w:rPr>
          <w:rFonts w:asciiTheme="minorHAnsi" w:eastAsia="Arial" w:hAnsiTheme="minorHAnsi" w:cs="Arial"/>
        </w:rPr>
        <w:t>¡Bienvenidos!</w:t>
      </w:r>
      <w:r w:rsidRPr="00940F5C">
        <w:rPr>
          <w:rFonts w:asciiTheme="minorHAnsi" w:hAnsiTheme="minorHAnsi"/>
        </w:rPr>
        <w:t xml:space="preserve">   </w:t>
      </w:r>
      <w:r w:rsidRPr="00940F5C">
        <w:rPr>
          <w:rFonts w:asciiTheme="minorHAnsi" w:eastAsia="Comic Sans MS" w:hAnsiTheme="minorHAnsi" w:cs="Comic Sans MS"/>
        </w:rPr>
        <w:t xml:space="preserve">Bienvenue !   </w:t>
      </w:r>
    </w:p>
    <w:p w14:paraId="12AF81C1" w14:textId="77777777" w:rsidR="00C3662D" w:rsidRPr="00940F5C" w:rsidRDefault="00C3662D">
      <w:pPr>
        <w:rPr>
          <w:color w:val="000000"/>
        </w:rPr>
      </w:pPr>
    </w:p>
    <w:p w14:paraId="7211788A" w14:textId="77777777" w:rsidR="00C3662D" w:rsidRPr="00940F5C" w:rsidRDefault="00FA4153">
      <w:pPr>
        <w:rPr>
          <w:rFonts w:cs="Arial"/>
        </w:rPr>
      </w:pPr>
      <w:r w:rsidRPr="00940F5C">
        <w:rPr>
          <w:color w:val="000000"/>
        </w:rPr>
        <w:t>World language classes focus on</w:t>
      </w:r>
      <w:r w:rsidR="00C3662D" w:rsidRPr="00940F5C">
        <w:rPr>
          <w:color w:val="000000"/>
        </w:rPr>
        <w:t xml:space="preserve"> </w:t>
      </w:r>
      <w:r w:rsidR="00C3662D" w:rsidRPr="00940F5C">
        <w:rPr>
          <w:b/>
          <w:i/>
          <w:color w:val="000000"/>
        </w:rPr>
        <w:t>communication and cultural awareness</w:t>
      </w:r>
      <w:r w:rsidR="00C3662D" w:rsidRPr="00940F5C">
        <w:rPr>
          <w:color w:val="000000"/>
        </w:rPr>
        <w:t xml:space="preserve">. </w:t>
      </w:r>
      <w:r w:rsidRPr="00940F5C">
        <w:rPr>
          <w:rFonts w:cs="Arial"/>
        </w:rPr>
        <w:t xml:space="preserve">You </w:t>
      </w:r>
      <w:r w:rsidR="00C3662D" w:rsidRPr="00940F5C">
        <w:rPr>
          <w:rFonts w:cs="Arial"/>
        </w:rPr>
        <w:t xml:space="preserve">will learn to speak, listen, read, and write through paired practice, small group work, and role plays. </w:t>
      </w:r>
      <w:r w:rsidR="00C3662D" w:rsidRPr="00940F5C">
        <w:rPr>
          <w:color w:val="000000"/>
        </w:rPr>
        <w:t>Emphasis</w:t>
      </w:r>
      <w:r w:rsidR="00C3662D" w:rsidRPr="00940F5C">
        <w:t xml:space="preserve"> will be placed upon b</w:t>
      </w:r>
      <w:r w:rsidR="00C3662D" w:rsidRPr="00940F5C">
        <w:rPr>
          <w:color w:val="000000"/>
        </w:rPr>
        <w:t>eing able to use language in meaningful,</w:t>
      </w:r>
      <w:r w:rsidR="00C3662D" w:rsidRPr="00940F5C">
        <w:t xml:space="preserve"> real-life situations.</w:t>
      </w:r>
      <w:r w:rsidR="00DC04BD" w:rsidRPr="00940F5C">
        <w:t xml:space="preserve"> </w:t>
      </w:r>
      <w:r w:rsidR="00C3662D" w:rsidRPr="00940F5C">
        <w:rPr>
          <w:rFonts w:cs="Arial"/>
        </w:rPr>
        <w:t xml:space="preserve">By the end of </w:t>
      </w:r>
      <w:r w:rsidR="00DC04BD" w:rsidRPr="00940F5C">
        <w:rPr>
          <w:rFonts w:cs="Arial"/>
        </w:rPr>
        <w:t>the year</w:t>
      </w:r>
      <w:r w:rsidR="00C3662D" w:rsidRPr="00940F5C">
        <w:rPr>
          <w:rFonts w:cs="Arial"/>
        </w:rPr>
        <w:t xml:space="preserve">, </w:t>
      </w:r>
      <w:r w:rsidRPr="00940F5C">
        <w:rPr>
          <w:rFonts w:cs="Arial"/>
        </w:rPr>
        <w:t>you</w:t>
      </w:r>
      <w:r w:rsidR="00C3662D" w:rsidRPr="00940F5C">
        <w:rPr>
          <w:rFonts w:cs="Arial"/>
        </w:rPr>
        <w:t xml:space="preserve"> will have been introduced to skills, knowledge, and attitudes that will help </w:t>
      </w:r>
      <w:r w:rsidRPr="00940F5C">
        <w:rPr>
          <w:rFonts w:cs="Arial"/>
        </w:rPr>
        <w:t>you</w:t>
      </w:r>
      <w:r w:rsidR="00C3662D" w:rsidRPr="00940F5C">
        <w:rPr>
          <w:rFonts w:cs="Arial"/>
        </w:rPr>
        <w:t xml:space="preserve"> live and work in an increasingly global society. </w:t>
      </w:r>
    </w:p>
    <w:p w14:paraId="234A4583" w14:textId="77777777" w:rsidR="00C3662D" w:rsidRPr="00940F5C" w:rsidRDefault="00C3662D">
      <w:pPr>
        <w:rPr>
          <w:rFonts w:cs="Arial"/>
        </w:rPr>
      </w:pPr>
    </w:p>
    <w:p w14:paraId="73598455" w14:textId="77777777" w:rsidR="00C3662D" w:rsidRPr="00940F5C" w:rsidRDefault="00C3662D">
      <w:pPr>
        <w:rPr>
          <w:rFonts w:cs="Arial"/>
        </w:rPr>
      </w:pPr>
      <w:r w:rsidRPr="00940F5C">
        <w:rPr>
          <w:rFonts w:cs="Arial"/>
        </w:rPr>
        <w:t xml:space="preserve">Learning a new language is like learning a sport or musical instrument. It requires dedicated practice and your success depends on the effort you put forth. </w:t>
      </w:r>
      <w:r w:rsidR="00DC04BD" w:rsidRPr="00940F5C">
        <w:rPr>
          <w:rFonts w:cs="Arial"/>
        </w:rPr>
        <w:t xml:space="preserve">Bring a positive attitude, an open mind and be ready to enjoy being immersed in a new language and culture. </w:t>
      </w:r>
    </w:p>
    <w:p w14:paraId="4C36B799" w14:textId="77777777" w:rsidR="00C3662D" w:rsidRPr="00940F5C" w:rsidRDefault="00C3662D">
      <w:pPr>
        <w:rPr>
          <w:rFonts w:cs="Arial"/>
        </w:rPr>
      </w:pPr>
    </w:p>
    <w:p w14:paraId="6A2E5932" w14:textId="77777777" w:rsidR="00C3662D" w:rsidRPr="00E46D5F" w:rsidRDefault="00554B0D" w:rsidP="00C3662D">
      <w:pPr>
        <w:pStyle w:val="Normal1"/>
        <w:spacing w:line="288" w:lineRule="auto"/>
        <w:contextualSpacing w:val="0"/>
        <w:rPr>
          <w:rFonts w:asciiTheme="minorHAnsi" w:hAnsiTheme="minorHAnsi"/>
          <w:b/>
        </w:rPr>
      </w:pPr>
      <w:r w:rsidRPr="00E46D5F">
        <w:rPr>
          <w:rFonts w:asciiTheme="minorHAnsi" w:hAnsiTheme="minorHAnsi"/>
          <w:b/>
        </w:rPr>
        <w:t xml:space="preserve">Come to class prepared to learn. </w:t>
      </w:r>
    </w:p>
    <w:p w14:paraId="0F20D398" w14:textId="77777777" w:rsidR="00554B0D" w:rsidRPr="00940F5C" w:rsidRDefault="00C3662D" w:rsidP="00C3662D">
      <w:pPr>
        <w:pStyle w:val="Normal1"/>
        <w:numPr>
          <w:ilvl w:val="0"/>
          <w:numId w:val="1"/>
        </w:numPr>
        <w:ind w:hanging="359"/>
        <w:rPr>
          <w:rFonts w:asciiTheme="minorHAnsi" w:hAnsiTheme="minorHAnsi"/>
        </w:rPr>
      </w:pPr>
      <w:r w:rsidRPr="00940F5C">
        <w:rPr>
          <w:rFonts w:asciiTheme="minorHAnsi" w:hAnsiTheme="minorHAnsi"/>
        </w:rPr>
        <w:t xml:space="preserve">Be </w:t>
      </w:r>
      <w:r w:rsidR="00554B0D" w:rsidRPr="00940F5C">
        <w:rPr>
          <w:rFonts w:asciiTheme="minorHAnsi" w:hAnsiTheme="minorHAnsi"/>
        </w:rPr>
        <w:t>prepared.</w:t>
      </w:r>
    </w:p>
    <w:p w14:paraId="79622E6E" w14:textId="77777777" w:rsidR="00C3662D" w:rsidRPr="00940F5C" w:rsidRDefault="00554B0D" w:rsidP="00C3662D">
      <w:pPr>
        <w:pStyle w:val="Normal1"/>
        <w:numPr>
          <w:ilvl w:val="0"/>
          <w:numId w:val="1"/>
        </w:numPr>
        <w:ind w:hanging="359"/>
        <w:rPr>
          <w:rFonts w:asciiTheme="minorHAnsi" w:hAnsiTheme="minorHAnsi"/>
        </w:rPr>
      </w:pPr>
      <w:r w:rsidRPr="00940F5C">
        <w:rPr>
          <w:rFonts w:asciiTheme="minorHAnsi" w:hAnsiTheme="minorHAnsi"/>
        </w:rPr>
        <w:t xml:space="preserve">Be on time. </w:t>
      </w:r>
    </w:p>
    <w:p w14:paraId="469C255A" w14:textId="77777777" w:rsidR="00C3662D" w:rsidRPr="00940F5C" w:rsidRDefault="00C3662D" w:rsidP="00C3662D">
      <w:pPr>
        <w:pStyle w:val="Normal1"/>
        <w:numPr>
          <w:ilvl w:val="0"/>
          <w:numId w:val="1"/>
        </w:numPr>
        <w:ind w:hanging="359"/>
        <w:rPr>
          <w:rFonts w:asciiTheme="minorHAnsi" w:hAnsiTheme="minorHAnsi"/>
        </w:rPr>
      </w:pPr>
      <w:r w:rsidRPr="00940F5C">
        <w:rPr>
          <w:rFonts w:asciiTheme="minorHAnsi" w:hAnsiTheme="minorHAnsi"/>
        </w:rPr>
        <w:t xml:space="preserve">Be respectful of others and yourself. </w:t>
      </w:r>
    </w:p>
    <w:p w14:paraId="6F51BD0B" w14:textId="77777777" w:rsidR="00C3662D" w:rsidRPr="00940F5C" w:rsidRDefault="00C3662D" w:rsidP="00C3662D">
      <w:pPr>
        <w:pStyle w:val="Normal1"/>
        <w:numPr>
          <w:ilvl w:val="0"/>
          <w:numId w:val="1"/>
        </w:numPr>
        <w:ind w:hanging="359"/>
        <w:rPr>
          <w:rFonts w:asciiTheme="minorHAnsi" w:hAnsiTheme="minorHAnsi"/>
        </w:rPr>
      </w:pPr>
      <w:r w:rsidRPr="00940F5C">
        <w:rPr>
          <w:rFonts w:asciiTheme="minorHAnsi" w:hAnsiTheme="minorHAnsi"/>
        </w:rPr>
        <w:t>Put forth your best effort each day.</w:t>
      </w:r>
    </w:p>
    <w:p w14:paraId="2DCE368C" w14:textId="77777777" w:rsidR="00C3662D" w:rsidRPr="00940F5C" w:rsidRDefault="00C3662D" w:rsidP="00C3662D">
      <w:pPr>
        <w:pStyle w:val="Normal1"/>
        <w:numPr>
          <w:ilvl w:val="0"/>
          <w:numId w:val="1"/>
        </w:numPr>
        <w:ind w:hanging="359"/>
        <w:rPr>
          <w:rFonts w:asciiTheme="minorHAnsi" w:hAnsiTheme="minorHAnsi"/>
        </w:rPr>
      </w:pPr>
      <w:r w:rsidRPr="00940F5C">
        <w:rPr>
          <w:rFonts w:asciiTheme="minorHAnsi" w:hAnsiTheme="minorHAnsi"/>
        </w:rPr>
        <w:t xml:space="preserve">Appreciate </w:t>
      </w:r>
      <w:r w:rsidR="00554B0D" w:rsidRPr="00940F5C">
        <w:rPr>
          <w:rFonts w:asciiTheme="minorHAnsi" w:hAnsiTheme="minorHAnsi"/>
        </w:rPr>
        <w:t xml:space="preserve">similarities and </w:t>
      </w:r>
      <w:r w:rsidRPr="00940F5C">
        <w:rPr>
          <w:rFonts w:asciiTheme="minorHAnsi" w:hAnsiTheme="minorHAnsi"/>
        </w:rPr>
        <w:t>differences.</w:t>
      </w:r>
    </w:p>
    <w:p w14:paraId="5B0F73E5" w14:textId="77777777" w:rsidR="00C3662D" w:rsidRPr="00940F5C" w:rsidRDefault="00C3662D" w:rsidP="00C3662D">
      <w:pPr>
        <w:pStyle w:val="Normal1"/>
        <w:rPr>
          <w:rFonts w:asciiTheme="minorHAnsi" w:hAnsiTheme="minorHAnsi"/>
        </w:rPr>
      </w:pPr>
    </w:p>
    <w:p w14:paraId="7ADE0CA0" w14:textId="77777777" w:rsidR="00C3662D" w:rsidRPr="00E46D5F" w:rsidRDefault="00C3662D" w:rsidP="00C3662D">
      <w:pPr>
        <w:pStyle w:val="Normal1"/>
        <w:contextualSpacing w:val="0"/>
        <w:rPr>
          <w:rFonts w:asciiTheme="minorHAnsi" w:hAnsiTheme="minorHAnsi"/>
          <w:b/>
        </w:rPr>
      </w:pPr>
      <w:r w:rsidRPr="00E46D5F">
        <w:rPr>
          <w:rFonts w:asciiTheme="minorHAnsi" w:hAnsiTheme="minorHAnsi"/>
          <w:b/>
        </w:rPr>
        <w:t>Daily Classroom Supplies</w:t>
      </w:r>
    </w:p>
    <w:p w14:paraId="339760AB" w14:textId="708D9AD1" w:rsidR="00C3662D" w:rsidRPr="00940F5C" w:rsidRDefault="00B17175" w:rsidP="00C3662D">
      <w:pPr>
        <w:pStyle w:val="Normal1"/>
        <w:numPr>
          <w:ilvl w:val="0"/>
          <w:numId w:val="2"/>
        </w:numPr>
        <w:ind w:hanging="359"/>
        <w:rPr>
          <w:rFonts w:asciiTheme="minorHAnsi" w:hAnsiTheme="minorHAnsi"/>
        </w:rPr>
      </w:pPr>
      <w:r>
        <w:rPr>
          <w:rFonts w:asciiTheme="minorHAnsi" w:hAnsiTheme="minorHAnsi"/>
        </w:rPr>
        <w:t>A composition notebook (will remain in class)</w:t>
      </w:r>
      <w:r w:rsidR="00C3662D" w:rsidRPr="00940F5C">
        <w:rPr>
          <w:rFonts w:asciiTheme="minorHAnsi" w:hAnsiTheme="minorHAnsi"/>
        </w:rPr>
        <w:t xml:space="preserve"> </w:t>
      </w:r>
    </w:p>
    <w:p w14:paraId="5164546A" w14:textId="77777777" w:rsidR="00C3662D" w:rsidRPr="00940F5C" w:rsidRDefault="00C3662D" w:rsidP="00C3662D">
      <w:pPr>
        <w:pStyle w:val="Normal1"/>
        <w:numPr>
          <w:ilvl w:val="0"/>
          <w:numId w:val="2"/>
        </w:numPr>
        <w:ind w:hanging="359"/>
        <w:rPr>
          <w:rFonts w:asciiTheme="minorHAnsi" w:hAnsiTheme="minorHAnsi"/>
        </w:rPr>
      </w:pPr>
      <w:r w:rsidRPr="00940F5C">
        <w:rPr>
          <w:rFonts w:asciiTheme="minorHAnsi" w:hAnsiTheme="minorHAnsi"/>
        </w:rPr>
        <w:t>Pencils and pens (red, black and blue)</w:t>
      </w:r>
    </w:p>
    <w:p w14:paraId="11074D9D" w14:textId="77777777" w:rsidR="00223C7E" w:rsidRDefault="00C3662D" w:rsidP="00C3662D">
      <w:pPr>
        <w:pStyle w:val="Normal1"/>
        <w:numPr>
          <w:ilvl w:val="0"/>
          <w:numId w:val="2"/>
        </w:numPr>
        <w:ind w:hanging="359"/>
        <w:rPr>
          <w:rFonts w:asciiTheme="minorHAnsi" w:hAnsiTheme="minorHAnsi"/>
        </w:rPr>
      </w:pPr>
      <w:r w:rsidRPr="00940F5C">
        <w:rPr>
          <w:rFonts w:asciiTheme="minorHAnsi" w:hAnsiTheme="minorHAnsi"/>
        </w:rPr>
        <w:t>Dry erase marker</w:t>
      </w:r>
    </w:p>
    <w:p w14:paraId="6039311D" w14:textId="77777777" w:rsidR="006D655B" w:rsidRPr="00940F5C" w:rsidRDefault="00223C7E" w:rsidP="00C3662D">
      <w:pPr>
        <w:pStyle w:val="Normal1"/>
        <w:numPr>
          <w:ilvl w:val="0"/>
          <w:numId w:val="2"/>
        </w:numPr>
        <w:ind w:hanging="359"/>
        <w:rPr>
          <w:rFonts w:asciiTheme="minorHAnsi" w:hAnsiTheme="minorHAnsi"/>
        </w:rPr>
      </w:pPr>
      <w:r>
        <w:rPr>
          <w:rFonts w:asciiTheme="minorHAnsi" w:hAnsiTheme="minorHAnsi"/>
        </w:rPr>
        <w:t xml:space="preserve">etc. </w:t>
      </w:r>
    </w:p>
    <w:p w14:paraId="0D1DFE67" w14:textId="77777777" w:rsidR="006D655B" w:rsidRPr="00940F5C" w:rsidRDefault="006D655B" w:rsidP="006D655B">
      <w:pPr>
        <w:pStyle w:val="Normal1"/>
        <w:rPr>
          <w:rFonts w:asciiTheme="minorHAnsi" w:hAnsiTheme="minorHAnsi"/>
        </w:rPr>
      </w:pPr>
    </w:p>
    <w:p w14:paraId="52B5793A" w14:textId="77777777" w:rsidR="006D655B" w:rsidRPr="00940F5C" w:rsidRDefault="006D655B" w:rsidP="006D655B">
      <w:pPr>
        <w:pStyle w:val="Normal1"/>
        <w:contextualSpacing w:val="0"/>
        <w:rPr>
          <w:rFonts w:asciiTheme="minorHAnsi" w:hAnsiTheme="minorHAnsi"/>
        </w:rPr>
      </w:pPr>
      <w:r w:rsidRPr="00940F5C">
        <w:rPr>
          <w:rFonts w:asciiTheme="minorHAnsi" w:hAnsiTheme="minorHAnsi"/>
          <w:b/>
          <w:u w:val="single"/>
        </w:rPr>
        <w:t>Attendance</w:t>
      </w:r>
    </w:p>
    <w:p w14:paraId="16F88EAC" w14:textId="77777777" w:rsidR="006D655B" w:rsidRPr="00940F5C" w:rsidRDefault="006D655B" w:rsidP="006D655B">
      <w:pPr>
        <w:pStyle w:val="Normal1"/>
        <w:contextualSpacing w:val="0"/>
        <w:rPr>
          <w:rFonts w:asciiTheme="minorHAnsi" w:hAnsiTheme="minorHAnsi"/>
        </w:rPr>
      </w:pPr>
    </w:p>
    <w:p w14:paraId="588625D7" w14:textId="77777777" w:rsidR="00C3662D" w:rsidRPr="00940F5C" w:rsidRDefault="006D655B" w:rsidP="00FA4153">
      <w:pPr>
        <w:jc w:val="both"/>
        <w:rPr>
          <w:color w:val="000000"/>
          <w:szCs w:val="20"/>
        </w:rPr>
      </w:pPr>
      <w:r w:rsidRPr="00940F5C">
        <w:t xml:space="preserve">Be in your seat and prepared to begin when the bell rings.  If you are absent for any reason, it is your responsibility to find out what you missed. </w:t>
      </w:r>
      <w:r w:rsidR="00FA4153" w:rsidRPr="00940F5C">
        <w:rPr>
          <w:rFonts w:eastAsia="Cambria" w:cs="Times New Roman"/>
          <w:color w:val="000000"/>
          <w:szCs w:val="20"/>
        </w:rPr>
        <w:t xml:space="preserve">There will be a binder in the classroom that has an outline for each class as well as any handouts that you may have missed. </w:t>
      </w:r>
      <w:r w:rsidRPr="00940F5C">
        <w:t xml:space="preserve">Generally, you will have as many days to make up missed work, as the number of days you were absent. If you know that you will be absent prior to being absent, you will be expected to ask for the work in advance and will be expected to </w:t>
      </w:r>
      <w:r w:rsidR="003D7B9D" w:rsidRPr="00940F5C">
        <w:t xml:space="preserve">be prepared when you return. </w:t>
      </w:r>
    </w:p>
    <w:p w14:paraId="2D667C47" w14:textId="77777777" w:rsidR="00E46D5F" w:rsidRDefault="00E46D5F" w:rsidP="003D7B9D">
      <w:pPr>
        <w:pStyle w:val="Normal1"/>
        <w:spacing w:line="276" w:lineRule="auto"/>
        <w:contextualSpacing w:val="0"/>
        <w:rPr>
          <w:rFonts w:asciiTheme="minorHAnsi" w:hAnsiTheme="minorHAnsi"/>
          <w:b/>
          <w:u w:val="single"/>
        </w:rPr>
      </w:pPr>
    </w:p>
    <w:p w14:paraId="4FBA7B18" w14:textId="77777777" w:rsidR="003D7B9D" w:rsidRPr="00940F5C" w:rsidRDefault="003D7B9D" w:rsidP="003D7B9D">
      <w:pPr>
        <w:pStyle w:val="Normal1"/>
        <w:spacing w:line="276" w:lineRule="auto"/>
        <w:contextualSpacing w:val="0"/>
        <w:rPr>
          <w:rFonts w:asciiTheme="minorHAnsi" w:hAnsiTheme="minorHAnsi"/>
          <w:b/>
        </w:rPr>
      </w:pPr>
      <w:r w:rsidRPr="00940F5C">
        <w:rPr>
          <w:rFonts w:asciiTheme="minorHAnsi" w:hAnsiTheme="minorHAnsi"/>
          <w:b/>
          <w:u w:val="single"/>
        </w:rPr>
        <w:t>Grading System</w:t>
      </w:r>
      <w:r w:rsidRPr="00940F5C">
        <w:rPr>
          <w:rFonts w:asciiTheme="minorHAnsi" w:hAnsiTheme="minorHAnsi"/>
          <w:b/>
        </w:rPr>
        <w:tab/>
      </w:r>
    </w:p>
    <w:p w14:paraId="4011369D" w14:textId="77777777" w:rsidR="003D7B9D" w:rsidRPr="00940F5C" w:rsidRDefault="003D7B9D" w:rsidP="003D7B9D">
      <w:pPr>
        <w:pStyle w:val="Normal1"/>
        <w:spacing w:line="276" w:lineRule="auto"/>
        <w:contextualSpacing w:val="0"/>
        <w:rPr>
          <w:rFonts w:asciiTheme="minorHAnsi" w:hAnsiTheme="minorHAnsi"/>
          <w:b/>
        </w:rPr>
      </w:pPr>
    </w:p>
    <w:p w14:paraId="6F68F847" w14:textId="77777777" w:rsidR="00E46D5F" w:rsidRPr="00940F5C" w:rsidRDefault="00E46D5F" w:rsidP="00E46D5F">
      <w:pPr>
        <w:pStyle w:val="Normal1"/>
        <w:contextualSpacing w:val="0"/>
        <w:rPr>
          <w:rFonts w:asciiTheme="minorHAnsi" w:hAnsiTheme="minorHAnsi"/>
        </w:rPr>
      </w:pPr>
      <w:r w:rsidRPr="00940F5C">
        <w:rPr>
          <w:rFonts w:asciiTheme="minorHAnsi" w:hAnsiTheme="minorHAnsi"/>
        </w:rPr>
        <w:t>When calculating the final grade,</w:t>
      </w:r>
      <w:r w:rsidRPr="00940F5C">
        <w:rPr>
          <w:rFonts w:asciiTheme="minorHAnsi" w:hAnsiTheme="minorHAnsi"/>
          <w:b/>
        </w:rPr>
        <w:t xml:space="preserve"> </w:t>
      </w:r>
      <w:r w:rsidRPr="00940F5C">
        <w:rPr>
          <w:rFonts w:asciiTheme="minorHAnsi" w:hAnsiTheme="minorHAnsi"/>
        </w:rPr>
        <w:t xml:space="preserve">the World Language Department follows the grading scale of </w:t>
      </w:r>
      <w:r w:rsidR="00223C7E">
        <w:rPr>
          <w:rFonts w:asciiTheme="minorHAnsi" w:hAnsiTheme="minorHAnsi"/>
        </w:rPr>
        <w:t>(</w:t>
      </w:r>
      <w:r w:rsidR="00223C7E" w:rsidRPr="00223C7E">
        <w:rPr>
          <w:rFonts w:asciiTheme="minorHAnsi" w:hAnsiTheme="minorHAnsi"/>
          <w:highlight w:val="yellow"/>
        </w:rPr>
        <w:t>insert name of school</w:t>
      </w:r>
      <w:r w:rsidR="00223C7E">
        <w:rPr>
          <w:rFonts w:asciiTheme="minorHAnsi" w:hAnsiTheme="minorHAnsi"/>
        </w:rPr>
        <w:t>)</w:t>
      </w:r>
      <w:r w:rsidRPr="00940F5C">
        <w:rPr>
          <w:rFonts w:asciiTheme="minorHAnsi" w:hAnsiTheme="minorHAnsi"/>
        </w:rPr>
        <w:t xml:space="preserve">: </w:t>
      </w:r>
      <w:r w:rsidRPr="00940F5C">
        <w:rPr>
          <w:rFonts w:asciiTheme="minorHAnsi" w:hAnsiTheme="minorHAnsi"/>
        </w:rPr>
        <w:tab/>
      </w:r>
      <w:r w:rsidRPr="00940F5C">
        <w:rPr>
          <w:rFonts w:asciiTheme="minorHAnsi" w:hAnsiTheme="minorHAnsi"/>
        </w:rPr>
        <w:tab/>
      </w:r>
      <w:r w:rsidRPr="00940F5C">
        <w:rPr>
          <w:rFonts w:asciiTheme="minorHAnsi" w:hAnsiTheme="minorHAnsi"/>
        </w:rPr>
        <w:tab/>
      </w:r>
    </w:p>
    <w:p w14:paraId="2909B46E" w14:textId="77777777" w:rsidR="00E46D5F" w:rsidRPr="00940F5C" w:rsidRDefault="00E46D5F" w:rsidP="00E46D5F">
      <w:pPr>
        <w:pStyle w:val="Normal1"/>
        <w:contextualSpacing w:val="0"/>
        <w:rPr>
          <w:rFonts w:asciiTheme="minorHAnsi" w:hAnsiTheme="minorHAnsi"/>
        </w:rPr>
      </w:pPr>
    </w:p>
    <w:p w14:paraId="745BA484" w14:textId="77777777" w:rsidR="00E46D5F" w:rsidRPr="00940F5C" w:rsidRDefault="00E46D5F" w:rsidP="00E46D5F">
      <w:pPr>
        <w:pStyle w:val="Normal1"/>
        <w:contextualSpacing w:val="0"/>
        <w:rPr>
          <w:rFonts w:asciiTheme="minorHAnsi" w:hAnsiTheme="minorHAnsi"/>
        </w:rPr>
      </w:pPr>
      <w:r w:rsidRPr="00940F5C">
        <w:rPr>
          <w:rFonts w:asciiTheme="minorHAnsi" w:hAnsiTheme="minorHAnsi"/>
        </w:rPr>
        <w:tab/>
      </w:r>
      <w:r w:rsidRPr="00940F5C">
        <w:rPr>
          <w:rFonts w:asciiTheme="minorHAnsi" w:hAnsiTheme="minorHAnsi"/>
          <w:b/>
        </w:rPr>
        <w:t>A+</w:t>
      </w:r>
      <w:r w:rsidRPr="00940F5C">
        <w:rPr>
          <w:rFonts w:asciiTheme="minorHAnsi" w:hAnsiTheme="minorHAnsi"/>
        </w:rPr>
        <w:t xml:space="preserve">  98</w:t>
      </w:r>
      <w:r w:rsidRPr="00940F5C">
        <w:rPr>
          <w:rFonts w:asciiTheme="minorHAnsi" w:hAnsiTheme="minorHAnsi"/>
        </w:rPr>
        <w:tab/>
      </w:r>
      <w:r w:rsidRPr="00940F5C">
        <w:rPr>
          <w:rFonts w:asciiTheme="minorHAnsi" w:hAnsiTheme="minorHAnsi"/>
        </w:rPr>
        <w:tab/>
      </w:r>
      <w:r w:rsidRPr="00940F5C">
        <w:rPr>
          <w:rFonts w:asciiTheme="minorHAnsi" w:hAnsiTheme="minorHAnsi"/>
          <w:b/>
        </w:rPr>
        <w:t>B+</w:t>
      </w:r>
      <w:r w:rsidRPr="00940F5C">
        <w:rPr>
          <w:rFonts w:asciiTheme="minorHAnsi" w:hAnsiTheme="minorHAnsi"/>
        </w:rPr>
        <w:t xml:space="preserve">  87-89</w:t>
      </w:r>
      <w:r w:rsidRPr="00940F5C">
        <w:rPr>
          <w:rFonts w:asciiTheme="minorHAnsi" w:hAnsiTheme="minorHAnsi"/>
        </w:rPr>
        <w:tab/>
      </w:r>
      <w:r w:rsidRPr="00940F5C">
        <w:rPr>
          <w:rFonts w:asciiTheme="minorHAnsi" w:hAnsiTheme="minorHAnsi"/>
          <w:b/>
        </w:rPr>
        <w:t>C+</w:t>
      </w:r>
      <w:r w:rsidRPr="00940F5C">
        <w:rPr>
          <w:rFonts w:asciiTheme="minorHAnsi" w:hAnsiTheme="minorHAnsi"/>
        </w:rPr>
        <w:t xml:space="preserve">  77-79</w:t>
      </w:r>
      <w:r w:rsidRPr="00940F5C">
        <w:rPr>
          <w:rFonts w:asciiTheme="minorHAnsi" w:hAnsiTheme="minorHAnsi"/>
        </w:rPr>
        <w:tab/>
      </w:r>
      <w:r w:rsidRPr="00940F5C">
        <w:rPr>
          <w:rFonts w:asciiTheme="minorHAnsi" w:hAnsiTheme="minorHAnsi"/>
          <w:b/>
        </w:rPr>
        <w:t>D+</w:t>
      </w:r>
      <w:r w:rsidRPr="00940F5C">
        <w:rPr>
          <w:rFonts w:asciiTheme="minorHAnsi" w:hAnsiTheme="minorHAnsi"/>
        </w:rPr>
        <w:t xml:space="preserve">  67-69</w:t>
      </w:r>
      <w:r w:rsidRPr="00940F5C">
        <w:rPr>
          <w:rFonts w:asciiTheme="minorHAnsi" w:hAnsiTheme="minorHAnsi"/>
        </w:rPr>
        <w:tab/>
      </w:r>
      <w:r w:rsidRPr="00940F5C">
        <w:rPr>
          <w:rFonts w:asciiTheme="minorHAnsi" w:hAnsiTheme="minorHAnsi"/>
          <w:b/>
        </w:rPr>
        <w:t>F</w:t>
      </w:r>
      <w:r w:rsidRPr="00940F5C">
        <w:rPr>
          <w:rFonts w:asciiTheme="minorHAnsi" w:hAnsiTheme="minorHAnsi"/>
        </w:rPr>
        <w:t xml:space="preserve">   59 or below</w:t>
      </w:r>
    </w:p>
    <w:p w14:paraId="7AC363DF" w14:textId="77777777" w:rsidR="00E46D5F" w:rsidRPr="00940F5C" w:rsidRDefault="00E46D5F" w:rsidP="00E46D5F">
      <w:pPr>
        <w:pStyle w:val="Normal1"/>
        <w:contextualSpacing w:val="0"/>
        <w:rPr>
          <w:rFonts w:asciiTheme="minorHAnsi" w:hAnsiTheme="minorHAnsi"/>
        </w:rPr>
      </w:pPr>
      <w:r w:rsidRPr="00940F5C">
        <w:rPr>
          <w:rFonts w:asciiTheme="minorHAnsi" w:hAnsiTheme="minorHAnsi"/>
        </w:rPr>
        <w:tab/>
      </w:r>
      <w:r w:rsidRPr="00940F5C">
        <w:rPr>
          <w:rFonts w:asciiTheme="minorHAnsi" w:hAnsiTheme="minorHAnsi"/>
          <w:b/>
        </w:rPr>
        <w:t>A</w:t>
      </w:r>
      <w:r w:rsidRPr="00940F5C">
        <w:rPr>
          <w:rFonts w:asciiTheme="minorHAnsi" w:hAnsiTheme="minorHAnsi"/>
        </w:rPr>
        <w:t xml:space="preserve">    </w:t>
      </w:r>
      <w:r w:rsidR="00223C7E">
        <w:rPr>
          <w:rFonts w:asciiTheme="minorHAnsi" w:hAnsiTheme="minorHAnsi"/>
        </w:rPr>
        <w:t xml:space="preserve"> </w:t>
      </w:r>
      <w:r w:rsidRPr="00940F5C">
        <w:rPr>
          <w:rFonts w:asciiTheme="minorHAnsi" w:hAnsiTheme="minorHAnsi"/>
        </w:rPr>
        <w:t>93-97</w:t>
      </w:r>
      <w:r w:rsidRPr="00940F5C">
        <w:rPr>
          <w:rFonts w:asciiTheme="minorHAnsi" w:hAnsiTheme="minorHAnsi"/>
        </w:rPr>
        <w:tab/>
      </w:r>
      <w:r w:rsidRPr="00940F5C">
        <w:rPr>
          <w:rFonts w:asciiTheme="minorHAnsi" w:hAnsiTheme="minorHAnsi"/>
          <w:b/>
        </w:rPr>
        <w:t>B</w:t>
      </w:r>
      <w:r w:rsidRPr="00940F5C">
        <w:rPr>
          <w:rFonts w:asciiTheme="minorHAnsi" w:hAnsiTheme="minorHAnsi"/>
        </w:rPr>
        <w:t xml:space="preserve">    83-86</w:t>
      </w:r>
      <w:r w:rsidRPr="00940F5C">
        <w:rPr>
          <w:rFonts w:asciiTheme="minorHAnsi" w:hAnsiTheme="minorHAnsi"/>
        </w:rPr>
        <w:tab/>
      </w:r>
      <w:r w:rsidRPr="00940F5C">
        <w:rPr>
          <w:rFonts w:asciiTheme="minorHAnsi" w:hAnsiTheme="minorHAnsi"/>
          <w:b/>
        </w:rPr>
        <w:t>C</w:t>
      </w:r>
      <w:r w:rsidRPr="00940F5C">
        <w:rPr>
          <w:rFonts w:asciiTheme="minorHAnsi" w:hAnsiTheme="minorHAnsi"/>
        </w:rPr>
        <w:t xml:space="preserve">    73-76</w:t>
      </w:r>
      <w:r w:rsidRPr="00940F5C">
        <w:rPr>
          <w:rFonts w:asciiTheme="minorHAnsi" w:hAnsiTheme="minorHAnsi"/>
        </w:rPr>
        <w:tab/>
      </w:r>
      <w:r w:rsidRPr="00940F5C">
        <w:rPr>
          <w:rFonts w:asciiTheme="minorHAnsi" w:hAnsiTheme="minorHAnsi"/>
          <w:b/>
        </w:rPr>
        <w:t xml:space="preserve">D </w:t>
      </w:r>
      <w:r w:rsidRPr="00940F5C">
        <w:rPr>
          <w:rFonts w:asciiTheme="minorHAnsi" w:hAnsiTheme="minorHAnsi"/>
        </w:rPr>
        <w:t xml:space="preserve">   63-66</w:t>
      </w:r>
      <w:r w:rsidRPr="00940F5C">
        <w:rPr>
          <w:rFonts w:asciiTheme="minorHAnsi" w:hAnsiTheme="minorHAnsi"/>
        </w:rPr>
        <w:tab/>
      </w:r>
    </w:p>
    <w:p w14:paraId="34DB4F09" w14:textId="77777777" w:rsidR="003D7B9D" w:rsidRPr="00940F5C" w:rsidRDefault="00E46D5F" w:rsidP="00E46D5F">
      <w:pPr>
        <w:pStyle w:val="Normal1"/>
        <w:spacing w:line="276" w:lineRule="auto"/>
        <w:contextualSpacing w:val="0"/>
        <w:rPr>
          <w:rFonts w:asciiTheme="minorHAnsi" w:hAnsiTheme="minorHAnsi"/>
          <w:b/>
        </w:rPr>
      </w:pPr>
      <w:r w:rsidRPr="00940F5C">
        <w:rPr>
          <w:rFonts w:asciiTheme="minorHAnsi" w:hAnsiTheme="minorHAnsi"/>
        </w:rPr>
        <w:tab/>
      </w:r>
      <w:r w:rsidRPr="00940F5C">
        <w:rPr>
          <w:rFonts w:asciiTheme="minorHAnsi" w:hAnsiTheme="minorHAnsi"/>
          <w:b/>
        </w:rPr>
        <w:t>A-</w:t>
      </w:r>
      <w:r w:rsidRPr="00940F5C">
        <w:rPr>
          <w:rFonts w:asciiTheme="minorHAnsi" w:hAnsiTheme="minorHAnsi"/>
        </w:rPr>
        <w:t xml:space="preserve">   90-92</w:t>
      </w:r>
      <w:r w:rsidRPr="00940F5C">
        <w:rPr>
          <w:rFonts w:asciiTheme="minorHAnsi" w:hAnsiTheme="minorHAnsi"/>
        </w:rPr>
        <w:tab/>
      </w:r>
      <w:r w:rsidRPr="00940F5C">
        <w:rPr>
          <w:rFonts w:asciiTheme="minorHAnsi" w:hAnsiTheme="minorHAnsi"/>
          <w:b/>
        </w:rPr>
        <w:t>B-</w:t>
      </w:r>
      <w:r w:rsidRPr="00940F5C">
        <w:rPr>
          <w:rFonts w:asciiTheme="minorHAnsi" w:hAnsiTheme="minorHAnsi"/>
        </w:rPr>
        <w:t xml:space="preserve">   80-82</w:t>
      </w:r>
      <w:r w:rsidRPr="00940F5C">
        <w:rPr>
          <w:rFonts w:asciiTheme="minorHAnsi" w:hAnsiTheme="minorHAnsi"/>
        </w:rPr>
        <w:tab/>
      </w:r>
      <w:r w:rsidRPr="00940F5C">
        <w:rPr>
          <w:rFonts w:asciiTheme="minorHAnsi" w:hAnsiTheme="minorHAnsi"/>
          <w:b/>
        </w:rPr>
        <w:t>C-</w:t>
      </w:r>
      <w:r w:rsidRPr="00940F5C">
        <w:rPr>
          <w:rFonts w:asciiTheme="minorHAnsi" w:hAnsiTheme="minorHAnsi"/>
        </w:rPr>
        <w:t xml:space="preserve">   70-72</w:t>
      </w:r>
      <w:r w:rsidRPr="00940F5C">
        <w:rPr>
          <w:rFonts w:asciiTheme="minorHAnsi" w:hAnsiTheme="minorHAnsi"/>
        </w:rPr>
        <w:tab/>
      </w:r>
      <w:r w:rsidRPr="00940F5C">
        <w:rPr>
          <w:rFonts w:asciiTheme="minorHAnsi" w:hAnsiTheme="minorHAnsi"/>
          <w:b/>
        </w:rPr>
        <w:t>D-</w:t>
      </w:r>
      <w:r w:rsidRPr="00940F5C">
        <w:rPr>
          <w:rFonts w:asciiTheme="minorHAnsi" w:hAnsiTheme="minorHAnsi"/>
        </w:rPr>
        <w:t xml:space="preserve">   60-62</w:t>
      </w:r>
      <w:r w:rsidRPr="00940F5C">
        <w:rPr>
          <w:rFonts w:asciiTheme="minorHAnsi" w:hAnsiTheme="minorHAnsi"/>
        </w:rPr>
        <w:tab/>
      </w:r>
    </w:p>
    <w:p w14:paraId="5C73CAD5" w14:textId="77777777" w:rsidR="003D7B9D" w:rsidRPr="00940F5C" w:rsidRDefault="003D7B9D" w:rsidP="003D7B9D">
      <w:pPr>
        <w:pStyle w:val="Normal1"/>
        <w:spacing w:line="276" w:lineRule="auto"/>
        <w:contextualSpacing w:val="0"/>
        <w:rPr>
          <w:rFonts w:asciiTheme="minorHAnsi" w:hAnsiTheme="minorHAnsi"/>
          <w:b/>
        </w:rPr>
      </w:pPr>
    </w:p>
    <w:p w14:paraId="613940EB" w14:textId="037934EC" w:rsidR="003D7B9D" w:rsidRPr="00E46D5F" w:rsidRDefault="00E46D5F" w:rsidP="00E46D5F">
      <w:pPr>
        <w:pStyle w:val="Normal1"/>
        <w:contextualSpacing w:val="0"/>
        <w:rPr>
          <w:rFonts w:asciiTheme="minorHAnsi" w:hAnsiTheme="minorHAnsi"/>
        </w:rPr>
      </w:pPr>
      <w:r>
        <w:rPr>
          <w:rFonts w:asciiTheme="minorHAnsi" w:hAnsiTheme="minorHAnsi"/>
        </w:rPr>
        <w:t xml:space="preserve">Your grade </w:t>
      </w:r>
      <w:bookmarkStart w:id="0" w:name="_GoBack"/>
      <w:bookmarkEnd w:id="0"/>
      <w:r>
        <w:rPr>
          <w:rFonts w:asciiTheme="minorHAnsi" w:hAnsiTheme="minorHAnsi"/>
        </w:rPr>
        <w:t xml:space="preserve">will be based on what you are able to do with the language. It is a performance based grade designed to make certain that you are able to use the language in meaningful ways beyond the classroom. Your grade will be calculated as explained below. </w:t>
      </w:r>
    </w:p>
    <w:p w14:paraId="6C7C54A8" w14:textId="77777777" w:rsidR="003D7B9D" w:rsidRPr="00940F5C" w:rsidRDefault="003D7B9D" w:rsidP="003D7B9D">
      <w:pPr>
        <w:pStyle w:val="Normal1"/>
        <w:spacing w:line="276" w:lineRule="auto"/>
        <w:contextualSpacing w:val="0"/>
        <w:rPr>
          <w:rFonts w:asciiTheme="minorHAnsi" w:hAnsiTheme="minorHAnsi"/>
          <w:b/>
        </w:rPr>
      </w:pPr>
    </w:p>
    <w:tbl>
      <w:tblPr>
        <w:tblStyle w:val="TableGrid"/>
        <w:tblW w:w="0" w:type="auto"/>
        <w:tblInd w:w="648" w:type="dxa"/>
        <w:tblLook w:val="00A0" w:firstRow="1" w:lastRow="0" w:firstColumn="1" w:lastColumn="0" w:noHBand="0" w:noVBand="0"/>
      </w:tblPr>
      <w:tblGrid>
        <w:gridCol w:w="1249"/>
        <w:gridCol w:w="1901"/>
        <w:gridCol w:w="5058"/>
      </w:tblGrid>
      <w:tr w:rsidR="003D7B9D" w:rsidRPr="00940F5C" w14:paraId="3928E8A1" w14:textId="77777777">
        <w:tc>
          <w:tcPr>
            <w:tcW w:w="1249" w:type="dxa"/>
            <w:vAlign w:val="center"/>
          </w:tcPr>
          <w:p w14:paraId="78C89056" w14:textId="77777777" w:rsidR="003D7B9D" w:rsidRPr="00E46D5F" w:rsidRDefault="003D7B9D" w:rsidP="003D7B9D">
            <w:pPr>
              <w:jc w:val="center"/>
              <w:rPr>
                <w:b/>
                <w:sz w:val="20"/>
              </w:rPr>
            </w:pPr>
            <w:r w:rsidRPr="00E46D5F">
              <w:rPr>
                <w:b/>
                <w:sz w:val="20"/>
              </w:rPr>
              <w:lastRenderedPageBreak/>
              <w:t>Percentage</w:t>
            </w:r>
          </w:p>
        </w:tc>
        <w:tc>
          <w:tcPr>
            <w:tcW w:w="1901" w:type="dxa"/>
            <w:vAlign w:val="center"/>
          </w:tcPr>
          <w:p w14:paraId="4156353E" w14:textId="77777777" w:rsidR="003D7B9D" w:rsidRPr="00E46D5F" w:rsidRDefault="003D7B9D" w:rsidP="003D7B9D">
            <w:pPr>
              <w:jc w:val="center"/>
              <w:rPr>
                <w:b/>
                <w:sz w:val="20"/>
              </w:rPr>
            </w:pPr>
            <w:r w:rsidRPr="00E46D5F">
              <w:rPr>
                <w:b/>
                <w:sz w:val="20"/>
              </w:rPr>
              <w:t>Category</w:t>
            </w:r>
          </w:p>
        </w:tc>
        <w:tc>
          <w:tcPr>
            <w:tcW w:w="5058" w:type="dxa"/>
          </w:tcPr>
          <w:p w14:paraId="23456B0F" w14:textId="77777777" w:rsidR="003D7B9D" w:rsidRPr="00E46D5F" w:rsidRDefault="003D7B9D" w:rsidP="003D7B9D">
            <w:pPr>
              <w:jc w:val="center"/>
              <w:rPr>
                <w:b/>
                <w:sz w:val="20"/>
              </w:rPr>
            </w:pPr>
            <w:r w:rsidRPr="00E46D5F">
              <w:rPr>
                <w:b/>
                <w:sz w:val="20"/>
              </w:rPr>
              <w:t>What it measures.</w:t>
            </w:r>
          </w:p>
        </w:tc>
      </w:tr>
      <w:tr w:rsidR="003D7B9D" w:rsidRPr="00940F5C" w14:paraId="7B9CF4FD" w14:textId="77777777">
        <w:tc>
          <w:tcPr>
            <w:tcW w:w="1249" w:type="dxa"/>
            <w:vAlign w:val="center"/>
          </w:tcPr>
          <w:p w14:paraId="71713B95" w14:textId="77777777" w:rsidR="003D7B9D" w:rsidRPr="00E46D5F" w:rsidRDefault="003D7B9D" w:rsidP="003D7B9D">
            <w:pPr>
              <w:jc w:val="center"/>
              <w:rPr>
                <w:sz w:val="20"/>
              </w:rPr>
            </w:pPr>
            <w:r w:rsidRPr="00E46D5F">
              <w:rPr>
                <w:sz w:val="20"/>
              </w:rPr>
              <w:t>10%</w:t>
            </w:r>
          </w:p>
        </w:tc>
        <w:tc>
          <w:tcPr>
            <w:tcW w:w="1901" w:type="dxa"/>
            <w:vAlign w:val="center"/>
          </w:tcPr>
          <w:p w14:paraId="2007ADD4" w14:textId="77777777" w:rsidR="003D7B9D" w:rsidRPr="00E46D5F" w:rsidRDefault="003D7B9D" w:rsidP="003D7B9D">
            <w:pPr>
              <w:rPr>
                <w:sz w:val="20"/>
              </w:rPr>
            </w:pPr>
            <w:r w:rsidRPr="00E46D5F">
              <w:rPr>
                <w:sz w:val="20"/>
              </w:rPr>
              <w:t>Learning Practice</w:t>
            </w:r>
          </w:p>
        </w:tc>
        <w:tc>
          <w:tcPr>
            <w:tcW w:w="5058" w:type="dxa"/>
          </w:tcPr>
          <w:p w14:paraId="61A46AAA" w14:textId="77777777" w:rsidR="003D7B9D" w:rsidRPr="00E46D5F" w:rsidRDefault="00EA36D8" w:rsidP="00FA4153">
            <w:pPr>
              <w:rPr>
                <w:sz w:val="20"/>
                <w:u w:val="single"/>
              </w:rPr>
            </w:pPr>
            <w:r w:rsidRPr="00E46D5F">
              <w:rPr>
                <w:sz w:val="20"/>
              </w:rPr>
              <w:t xml:space="preserve">Grades in this category reflect the preparation work that </w:t>
            </w:r>
            <w:r w:rsidR="00FA4153" w:rsidRPr="00E46D5F">
              <w:rPr>
                <w:sz w:val="20"/>
              </w:rPr>
              <w:t>you will</w:t>
            </w:r>
            <w:r w:rsidRPr="00E46D5F">
              <w:rPr>
                <w:sz w:val="20"/>
              </w:rPr>
              <w:t xml:space="preserve"> do to be ready to use the language in real world ways.  H</w:t>
            </w:r>
            <w:r w:rsidR="003D7B9D" w:rsidRPr="00E46D5F">
              <w:rPr>
                <w:sz w:val="20"/>
              </w:rPr>
              <w:t>omework, participation, in-class work, discrete point vocabulary and grammar quizzes</w:t>
            </w:r>
            <w:r w:rsidRPr="00E46D5F">
              <w:rPr>
                <w:sz w:val="20"/>
              </w:rPr>
              <w:t xml:space="preserve"> count in this category.</w:t>
            </w:r>
          </w:p>
        </w:tc>
      </w:tr>
      <w:tr w:rsidR="003D7B9D" w:rsidRPr="00940F5C" w14:paraId="0413E1A8" w14:textId="77777777">
        <w:tc>
          <w:tcPr>
            <w:tcW w:w="1249" w:type="dxa"/>
            <w:vAlign w:val="center"/>
          </w:tcPr>
          <w:p w14:paraId="4F6F8A11" w14:textId="77777777" w:rsidR="003D7B9D" w:rsidRPr="00E46D5F" w:rsidRDefault="003D7B9D" w:rsidP="003D7B9D">
            <w:pPr>
              <w:jc w:val="center"/>
              <w:rPr>
                <w:sz w:val="20"/>
              </w:rPr>
            </w:pPr>
            <w:r w:rsidRPr="00E46D5F">
              <w:rPr>
                <w:sz w:val="20"/>
              </w:rPr>
              <w:t>30%</w:t>
            </w:r>
          </w:p>
        </w:tc>
        <w:tc>
          <w:tcPr>
            <w:tcW w:w="1901" w:type="dxa"/>
            <w:vAlign w:val="center"/>
          </w:tcPr>
          <w:p w14:paraId="05108745" w14:textId="77777777" w:rsidR="00EA36D8" w:rsidRPr="00E46D5F" w:rsidRDefault="003D7B9D" w:rsidP="003D7B9D">
            <w:pPr>
              <w:rPr>
                <w:sz w:val="20"/>
              </w:rPr>
            </w:pPr>
            <w:r w:rsidRPr="00E46D5F">
              <w:rPr>
                <w:sz w:val="20"/>
              </w:rPr>
              <w:t>Interpersonal</w:t>
            </w:r>
          </w:p>
          <w:p w14:paraId="6622146B" w14:textId="77777777" w:rsidR="003D7B9D" w:rsidRPr="00E46D5F" w:rsidRDefault="006B41AE" w:rsidP="003D7B9D">
            <w:pPr>
              <w:rPr>
                <w:i/>
                <w:sz w:val="20"/>
              </w:rPr>
            </w:pPr>
            <w:r w:rsidRPr="00E46D5F">
              <w:rPr>
                <w:i/>
                <w:sz w:val="20"/>
              </w:rPr>
              <w:t>(Speaking)</w:t>
            </w:r>
          </w:p>
        </w:tc>
        <w:tc>
          <w:tcPr>
            <w:tcW w:w="5058" w:type="dxa"/>
          </w:tcPr>
          <w:p w14:paraId="4476291C" w14:textId="77777777" w:rsidR="003D7B9D" w:rsidRPr="00E46D5F" w:rsidRDefault="006B41AE" w:rsidP="00FA4153">
            <w:pPr>
              <w:rPr>
                <w:sz w:val="20"/>
                <w:u w:val="single"/>
              </w:rPr>
            </w:pPr>
            <w:r w:rsidRPr="00E46D5F">
              <w:rPr>
                <w:sz w:val="20"/>
              </w:rPr>
              <w:t>The interpersonal</w:t>
            </w:r>
            <w:r w:rsidR="003D7B9D" w:rsidRPr="00E46D5F">
              <w:rPr>
                <w:sz w:val="20"/>
              </w:rPr>
              <w:t xml:space="preserve"> mode of communication measures how well </w:t>
            </w:r>
            <w:r w:rsidR="00FA4153" w:rsidRPr="00E46D5F">
              <w:rPr>
                <w:sz w:val="20"/>
              </w:rPr>
              <w:t>you</w:t>
            </w:r>
            <w:r w:rsidR="003D7B9D" w:rsidRPr="00E46D5F">
              <w:rPr>
                <w:sz w:val="20"/>
              </w:rPr>
              <w:t xml:space="preserve"> speak the language and is the mode that prepares </w:t>
            </w:r>
            <w:r w:rsidR="00FA4153" w:rsidRPr="00E46D5F">
              <w:rPr>
                <w:sz w:val="20"/>
              </w:rPr>
              <w:t>you</w:t>
            </w:r>
            <w:r w:rsidR="003D7B9D" w:rsidRPr="00E46D5F">
              <w:rPr>
                <w:sz w:val="20"/>
              </w:rPr>
              <w:t xml:space="preserve"> to </w:t>
            </w:r>
            <w:r w:rsidR="00FA4153" w:rsidRPr="00E46D5F">
              <w:rPr>
                <w:sz w:val="20"/>
              </w:rPr>
              <w:t>speak the language.</w:t>
            </w:r>
            <w:r w:rsidR="003D7B9D" w:rsidRPr="00E46D5F">
              <w:rPr>
                <w:sz w:val="20"/>
              </w:rPr>
              <w:t xml:space="preserve"> </w:t>
            </w:r>
            <w:r w:rsidR="00FA4153" w:rsidRPr="00E46D5F">
              <w:rPr>
                <w:sz w:val="20"/>
              </w:rPr>
              <w:t xml:space="preserve">You </w:t>
            </w:r>
            <w:r w:rsidR="00EA36D8" w:rsidRPr="00E46D5F">
              <w:rPr>
                <w:sz w:val="20"/>
              </w:rPr>
              <w:t xml:space="preserve">speak or write to exchange information in natural ways and </w:t>
            </w:r>
            <w:r w:rsidR="00FA4153" w:rsidRPr="00E46D5F">
              <w:rPr>
                <w:sz w:val="20"/>
              </w:rPr>
              <w:t>you</w:t>
            </w:r>
            <w:r w:rsidR="00EA36D8" w:rsidRPr="00E46D5F">
              <w:rPr>
                <w:sz w:val="20"/>
              </w:rPr>
              <w:t xml:space="preserve"> do not have a chance to script or memorize conversations or dialogues.  </w:t>
            </w:r>
          </w:p>
        </w:tc>
      </w:tr>
      <w:tr w:rsidR="003D7B9D" w:rsidRPr="00940F5C" w14:paraId="61F6B4F6" w14:textId="77777777">
        <w:tc>
          <w:tcPr>
            <w:tcW w:w="1249" w:type="dxa"/>
            <w:vAlign w:val="center"/>
          </w:tcPr>
          <w:p w14:paraId="09C48C47" w14:textId="77777777" w:rsidR="003D7B9D" w:rsidRPr="00E46D5F" w:rsidRDefault="003D7B9D" w:rsidP="003D7B9D">
            <w:pPr>
              <w:jc w:val="center"/>
              <w:rPr>
                <w:sz w:val="20"/>
                <w:u w:val="single"/>
              </w:rPr>
            </w:pPr>
            <w:r w:rsidRPr="00E46D5F">
              <w:rPr>
                <w:sz w:val="20"/>
              </w:rPr>
              <w:t>30%</w:t>
            </w:r>
          </w:p>
        </w:tc>
        <w:tc>
          <w:tcPr>
            <w:tcW w:w="1901" w:type="dxa"/>
            <w:vAlign w:val="center"/>
          </w:tcPr>
          <w:p w14:paraId="544633A4" w14:textId="77777777" w:rsidR="00EA36D8" w:rsidRPr="00E46D5F" w:rsidRDefault="003D7B9D" w:rsidP="003D7B9D">
            <w:pPr>
              <w:rPr>
                <w:sz w:val="20"/>
              </w:rPr>
            </w:pPr>
            <w:r w:rsidRPr="00E46D5F">
              <w:rPr>
                <w:sz w:val="20"/>
              </w:rPr>
              <w:t>Interpretive</w:t>
            </w:r>
          </w:p>
          <w:p w14:paraId="24380F18" w14:textId="77777777" w:rsidR="003D7B9D" w:rsidRPr="00E46D5F" w:rsidRDefault="00EA36D8" w:rsidP="003D7B9D">
            <w:pPr>
              <w:rPr>
                <w:i/>
                <w:sz w:val="20"/>
                <w:u w:val="single"/>
              </w:rPr>
            </w:pPr>
            <w:r w:rsidRPr="00E46D5F">
              <w:rPr>
                <w:i/>
                <w:sz w:val="20"/>
              </w:rPr>
              <w:t>(Reading and Listening)</w:t>
            </w:r>
          </w:p>
        </w:tc>
        <w:tc>
          <w:tcPr>
            <w:tcW w:w="5058" w:type="dxa"/>
          </w:tcPr>
          <w:p w14:paraId="15A7D081" w14:textId="77777777" w:rsidR="003D7B9D" w:rsidRPr="00E46D5F" w:rsidRDefault="006B41AE" w:rsidP="00FA4153">
            <w:pPr>
              <w:rPr>
                <w:sz w:val="20"/>
                <w:u w:val="single"/>
              </w:rPr>
            </w:pPr>
            <w:r w:rsidRPr="00E46D5F">
              <w:rPr>
                <w:sz w:val="20"/>
              </w:rPr>
              <w:t xml:space="preserve">The interpretive mode of communication </w:t>
            </w:r>
            <w:r w:rsidR="00EA36D8" w:rsidRPr="00E46D5F">
              <w:rPr>
                <w:sz w:val="20"/>
              </w:rPr>
              <w:t xml:space="preserve">measures how well </w:t>
            </w:r>
            <w:r w:rsidR="00FA4153" w:rsidRPr="00E46D5F">
              <w:rPr>
                <w:sz w:val="20"/>
              </w:rPr>
              <w:t>you</w:t>
            </w:r>
            <w:r w:rsidR="00EA36D8" w:rsidRPr="00E46D5F">
              <w:rPr>
                <w:sz w:val="20"/>
              </w:rPr>
              <w:t xml:space="preserve"> understand spok</w:t>
            </w:r>
            <w:r w:rsidRPr="00E46D5F">
              <w:rPr>
                <w:sz w:val="20"/>
              </w:rPr>
              <w:t xml:space="preserve">en or written authentic texts. There is no opportunity to interact with others so </w:t>
            </w:r>
            <w:r w:rsidR="00FA4153" w:rsidRPr="00E46D5F">
              <w:rPr>
                <w:sz w:val="20"/>
              </w:rPr>
              <w:t>you</w:t>
            </w:r>
            <w:r w:rsidRPr="00E46D5F">
              <w:rPr>
                <w:sz w:val="20"/>
              </w:rPr>
              <w:t xml:space="preserve"> must be able to understand the spoken or written text on </w:t>
            </w:r>
            <w:r w:rsidR="00FA4153" w:rsidRPr="00E46D5F">
              <w:rPr>
                <w:sz w:val="20"/>
              </w:rPr>
              <w:t>your</w:t>
            </w:r>
            <w:r w:rsidRPr="00E46D5F">
              <w:rPr>
                <w:sz w:val="20"/>
              </w:rPr>
              <w:t xml:space="preserve"> own. </w:t>
            </w:r>
          </w:p>
        </w:tc>
      </w:tr>
      <w:tr w:rsidR="003D7B9D" w:rsidRPr="00940F5C" w14:paraId="5140B7E2" w14:textId="77777777">
        <w:tc>
          <w:tcPr>
            <w:tcW w:w="1249" w:type="dxa"/>
            <w:vAlign w:val="center"/>
          </w:tcPr>
          <w:p w14:paraId="508921E0" w14:textId="77777777" w:rsidR="003D7B9D" w:rsidRPr="00E46D5F" w:rsidRDefault="003D7B9D" w:rsidP="003D7B9D">
            <w:pPr>
              <w:jc w:val="center"/>
              <w:rPr>
                <w:sz w:val="20"/>
                <w:u w:val="single"/>
              </w:rPr>
            </w:pPr>
            <w:r w:rsidRPr="00E46D5F">
              <w:rPr>
                <w:sz w:val="20"/>
              </w:rPr>
              <w:t>30%</w:t>
            </w:r>
          </w:p>
        </w:tc>
        <w:tc>
          <w:tcPr>
            <w:tcW w:w="1901" w:type="dxa"/>
            <w:vAlign w:val="center"/>
          </w:tcPr>
          <w:p w14:paraId="37E5666B" w14:textId="77777777" w:rsidR="00EA36D8" w:rsidRPr="00E46D5F" w:rsidRDefault="00EA36D8" w:rsidP="003D7B9D">
            <w:pPr>
              <w:rPr>
                <w:sz w:val="20"/>
              </w:rPr>
            </w:pPr>
            <w:r w:rsidRPr="00E46D5F">
              <w:rPr>
                <w:sz w:val="20"/>
              </w:rPr>
              <w:t>Presentational</w:t>
            </w:r>
          </w:p>
          <w:p w14:paraId="7696DAC1" w14:textId="77777777" w:rsidR="003D7B9D" w:rsidRPr="00E46D5F" w:rsidRDefault="00EA36D8" w:rsidP="003D7B9D">
            <w:pPr>
              <w:rPr>
                <w:i/>
                <w:sz w:val="20"/>
              </w:rPr>
            </w:pPr>
            <w:r w:rsidRPr="00E46D5F">
              <w:rPr>
                <w:i/>
                <w:sz w:val="20"/>
              </w:rPr>
              <w:t>(Speaking or Writing)</w:t>
            </w:r>
          </w:p>
        </w:tc>
        <w:tc>
          <w:tcPr>
            <w:tcW w:w="5058" w:type="dxa"/>
          </w:tcPr>
          <w:p w14:paraId="14530DAF" w14:textId="77777777" w:rsidR="003D7B9D" w:rsidRPr="00E46D5F" w:rsidRDefault="006B41AE" w:rsidP="00FA4153">
            <w:pPr>
              <w:rPr>
                <w:sz w:val="20"/>
              </w:rPr>
            </w:pPr>
            <w:r w:rsidRPr="00E46D5F">
              <w:rPr>
                <w:sz w:val="20"/>
              </w:rPr>
              <w:t xml:space="preserve">The presentational mode of communication allows </w:t>
            </w:r>
            <w:r w:rsidR="00FA4153" w:rsidRPr="00E46D5F">
              <w:rPr>
                <w:sz w:val="20"/>
              </w:rPr>
              <w:t>you</w:t>
            </w:r>
            <w:r w:rsidRPr="00E46D5F">
              <w:rPr>
                <w:sz w:val="20"/>
              </w:rPr>
              <w:t xml:space="preserve"> to think about what </w:t>
            </w:r>
            <w:r w:rsidR="00FA4153" w:rsidRPr="00E46D5F">
              <w:rPr>
                <w:sz w:val="20"/>
              </w:rPr>
              <w:t>you</w:t>
            </w:r>
            <w:r w:rsidRPr="00E46D5F">
              <w:rPr>
                <w:sz w:val="20"/>
              </w:rPr>
              <w:t xml:space="preserve"> will say</w:t>
            </w:r>
            <w:r w:rsidR="00FA4153" w:rsidRPr="00E46D5F">
              <w:rPr>
                <w:sz w:val="20"/>
              </w:rPr>
              <w:t xml:space="preserve"> or write. When</w:t>
            </w:r>
            <w:r w:rsidRPr="00E46D5F">
              <w:rPr>
                <w:sz w:val="20"/>
              </w:rPr>
              <w:t xml:space="preserve"> writing, </w:t>
            </w:r>
            <w:r w:rsidR="00FA4153" w:rsidRPr="00E46D5F">
              <w:rPr>
                <w:sz w:val="20"/>
              </w:rPr>
              <w:t>you</w:t>
            </w:r>
            <w:r w:rsidRPr="00E46D5F">
              <w:rPr>
                <w:sz w:val="20"/>
              </w:rPr>
              <w:t xml:space="preserve"> may have time to draft and revise before producing a final product. </w:t>
            </w:r>
            <w:r w:rsidR="00FA4153" w:rsidRPr="00E46D5F">
              <w:rPr>
                <w:sz w:val="20"/>
              </w:rPr>
              <w:t>When</w:t>
            </w:r>
            <w:r w:rsidRPr="00E46D5F">
              <w:rPr>
                <w:sz w:val="20"/>
              </w:rPr>
              <w:t xml:space="preserve"> speaking, </w:t>
            </w:r>
            <w:r w:rsidR="00FA4153" w:rsidRPr="00E46D5F">
              <w:rPr>
                <w:sz w:val="20"/>
              </w:rPr>
              <w:t>you</w:t>
            </w:r>
            <w:r w:rsidRPr="00E46D5F">
              <w:rPr>
                <w:sz w:val="20"/>
              </w:rPr>
              <w:t xml:space="preserve"> may be able to rehearse and/or to record multiple times until </w:t>
            </w:r>
            <w:r w:rsidR="00FA4153" w:rsidRPr="00E46D5F">
              <w:rPr>
                <w:sz w:val="20"/>
              </w:rPr>
              <w:t xml:space="preserve">you </w:t>
            </w:r>
            <w:r w:rsidRPr="00E46D5F">
              <w:rPr>
                <w:sz w:val="20"/>
              </w:rPr>
              <w:t xml:space="preserve">are satisfied with the final product. </w:t>
            </w:r>
          </w:p>
        </w:tc>
      </w:tr>
    </w:tbl>
    <w:p w14:paraId="3ADB339E" w14:textId="77777777" w:rsidR="006B41AE" w:rsidRPr="00940F5C" w:rsidRDefault="006B41AE" w:rsidP="006B41AE">
      <w:pPr>
        <w:pStyle w:val="Normal1"/>
        <w:contextualSpacing w:val="0"/>
        <w:rPr>
          <w:rFonts w:asciiTheme="minorHAnsi" w:hAnsiTheme="minorHAnsi"/>
        </w:rPr>
      </w:pP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p>
    <w:p w14:paraId="0657F810" w14:textId="77777777" w:rsidR="004A22B5" w:rsidRPr="00E46D5F" w:rsidRDefault="004A22B5" w:rsidP="004A22B5">
      <w:pPr>
        <w:pStyle w:val="Normal1"/>
        <w:spacing w:line="288" w:lineRule="auto"/>
        <w:contextualSpacing w:val="0"/>
        <w:rPr>
          <w:rFonts w:asciiTheme="minorHAnsi" w:hAnsiTheme="minorHAnsi"/>
        </w:rPr>
      </w:pPr>
      <w:r w:rsidRPr="00C53080">
        <w:rPr>
          <w:rFonts w:asciiTheme="minorHAnsi" w:hAnsiTheme="minorHAnsi"/>
          <w:b/>
        </w:rPr>
        <w:t>L</w:t>
      </w:r>
      <w:r w:rsidRPr="00E46D5F">
        <w:rPr>
          <w:rFonts w:asciiTheme="minorHAnsi" w:hAnsiTheme="minorHAnsi"/>
          <w:b/>
        </w:rPr>
        <w:t>ate Work Policy</w:t>
      </w:r>
    </w:p>
    <w:p w14:paraId="77D4321C" w14:textId="77777777" w:rsidR="006B41AE" w:rsidRPr="00940F5C" w:rsidRDefault="00065283" w:rsidP="00E46D5F">
      <w:pPr>
        <w:pStyle w:val="Normal1"/>
        <w:contextualSpacing w:val="0"/>
        <w:rPr>
          <w:rFonts w:asciiTheme="minorHAnsi" w:hAnsiTheme="minorHAnsi"/>
        </w:rPr>
      </w:pPr>
      <w:r w:rsidRPr="00940F5C">
        <w:rPr>
          <w:rFonts w:asciiTheme="minorHAnsi" w:hAnsiTheme="minorHAnsi"/>
        </w:rPr>
        <w:t>You are expected to meet all deadlines, but t</w:t>
      </w:r>
      <w:r w:rsidR="004A22B5" w:rsidRPr="00940F5C">
        <w:rPr>
          <w:rFonts w:asciiTheme="minorHAnsi" w:hAnsiTheme="minorHAnsi"/>
        </w:rPr>
        <w:t xml:space="preserve">here may be times when you will need to turn work in late. If this happens, you are expected to turn in a paper on the day that an assignment is due. Indicate the reason for the late work and specify the day that you are going to turn in the late work. Sign and date this statement. </w:t>
      </w:r>
      <w:r w:rsidRPr="00940F5C">
        <w:rPr>
          <w:rFonts w:asciiTheme="minorHAnsi" w:hAnsiTheme="minorHAnsi"/>
        </w:rPr>
        <w:t>The late work will normally be accepted without a penalty. However, if a statement of late work is not turned in or if this late work becomes a repetitive behavior, additional steps will be taken to see that you are able to meet deadlines.</w:t>
      </w:r>
      <w:r w:rsidR="004A22B5" w:rsidRPr="00940F5C">
        <w:rPr>
          <w:rFonts w:asciiTheme="minorHAnsi" w:hAnsiTheme="minorHAnsi"/>
        </w:rPr>
        <w:t xml:space="preserve">  </w:t>
      </w:r>
      <w:r w:rsidR="006B41AE" w:rsidRPr="00940F5C">
        <w:rPr>
          <w:rFonts w:asciiTheme="minorHAnsi" w:hAnsiTheme="minorHAnsi"/>
        </w:rPr>
        <w:tab/>
      </w:r>
      <w:r w:rsidR="006B41AE" w:rsidRPr="00940F5C">
        <w:rPr>
          <w:rFonts w:asciiTheme="minorHAnsi" w:hAnsiTheme="minorHAnsi"/>
        </w:rPr>
        <w:tab/>
      </w:r>
      <w:r w:rsidR="006B41AE" w:rsidRPr="00940F5C">
        <w:rPr>
          <w:rFonts w:asciiTheme="minorHAnsi" w:hAnsiTheme="minorHAnsi"/>
        </w:rPr>
        <w:tab/>
      </w:r>
      <w:r w:rsidR="006B41AE" w:rsidRPr="00940F5C">
        <w:rPr>
          <w:rFonts w:asciiTheme="minorHAnsi" w:hAnsiTheme="minorHAnsi"/>
        </w:rPr>
        <w:tab/>
      </w:r>
      <w:r w:rsidR="006B41AE" w:rsidRPr="00940F5C">
        <w:rPr>
          <w:rFonts w:asciiTheme="minorHAnsi" w:hAnsiTheme="minorHAnsi"/>
        </w:rPr>
        <w:tab/>
      </w:r>
      <w:r w:rsidR="006B41AE" w:rsidRPr="00940F5C">
        <w:rPr>
          <w:rFonts w:asciiTheme="minorHAnsi" w:hAnsiTheme="minorHAnsi"/>
        </w:rPr>
        <w:tab/>
      </w:r>
    </w:p>
    <w:p w14:paraId="2A275494" w14:textId="158304F1" w:rsidR="0070698F" w:rsidRDefault="0070698F" w:rsidP="003A0F70">
      <w:pPr>
        <w:pStyle w:val="Normal1"/>
        <w:contextualSpacing w:val="0"/>
        <w:rPr>
          <w:rFonts w:asciiTheme="minorHAnsi" w:hAnsiTheme="minorHAnsi"/>
          <w:b/>
        </w:rPr>
      </w:pPr>
      <w:r>
        <w:rPr>
          <w:rFonts w:asciiTheme="minorHAnsi" w:hAnsiTheme="minorHAnsi"/>
          <w:b/>
        </w:rPr>
        <w:t>Extra Credit</w:t>
      </w:r>
      <w:r w:rsidR="00B17175">
        <w:rPr>
          <w:rFonts w:asciiTheme="minorHAnsi" w:hAnsiTheme="minorHAnsi"/>
          <w:b/>
        </w:rPr>
        <w:t xml:space="preserve"> and Retakes</w:t>
      </w:r>
    </w:p>
    <w:p w14:paraId="3F360324" w14:textId="77777777" w:rsidR="0070698F" w:rsidRDefault="0070698F" w:rsidP="003A0F70">
      <w:pPr>
        <w:pStyle w:val="Normal1"/>
        <w:contextualSpacing w:val="0"/>
        <w:rPr>
          <w:rFonts w:asciiTheme="minorHAnsi" w:hAnsiTheme="minorHAnsi"/>
          <w:b/>
        </w:rPr>
      </w:pPr>
    </w:p>
    <w:p w14:paraId="1623571E" w14:textId="303C2937" w:rsidR="0070698F" w:rsidRDefault="0070698F" w:rsidP="003A0F70">
      <w:pPr>
        <w:pStyle w:val="Normal1"/>
        <w:contextualSpacing w:val="0"/>
        <w:rPr>
          <w:rFonts w:asciiTheme="minorHAnsi" w:hAnsiTheme="minorHAnsi"/>
        </w:rPr>
      </w:pPr>
      <w:r w:rsidRPr="0070698F">
        <w:rPr>
          <w:rFonts w:asciiTheme="minorHAnsi" w:hAnsiTheme="minorHAnsi"/>
        </w:rPr>
        <w:t>There is</w:t>
      </w:r>
      <w:r w:rsidR="004E0797">
        <w:rPr>
          <w:rFonts w:asciiTheme="minorHAnsi" w:hAnsiTheme="minorHAnsi"/>
        </w:rPr>
        <w:t xml:space="preserve"> no extra credit for this class</w:t>
      </w:r>
      <w:r w:rsidRPr="0070698F">
        <w:rPr>
          <w:rFonts w:asciiTheme="minorHAnsi" w:hAnsiTheme="minorHAnsi"/>
        </w:rPr>
        <w:t xml:space="preserve">. </w:t>
      </w:r>
      <w:r w:rsidR="00A9275A">
        <w:rPr>
          <w:rFonts w:asciiTheme="minorHAnsi" w:hAnsiTheme="minorHAnsi"/>
        </w:rPr>
        <w:t xml:space="preserve">You are encouraged to retake </w:t>
      </w:r>
      <w:r w:rsidR="004E0797">
        <w:rPr>
          <w:rFonts w:asciiTheme="minorHAnsi" w:hAnsiTheme="minorHAnsi"/>
        </w:rPr>
        <w:t>summative assessments for presentational “on demand” writing and for interpersonal assessments. In all cases the score of the retake will count as the final grade. Interpretive ass</w:t>
      </w:r>
      <w:r w:rsidR="00B17175">
        <w:rPr>
          <w:rFonts w:asciiTheme="minorHAnsi" w:hAnsiTheme="minorHAnsi"/>
        </w:rPr>
        <w:t>essments may not be retaken since it</w:t>
      </w:r>
      <w:r w:rsidR="004E0797">
        <w:rPr>
          <w:rFonts w:asciiTheme="minorHAnsi" w:hAnsiTheme="minorHAnsi"/>
        </w:rPr>
        <w:t xml:space="preserve"> is not possible to study for these exams. They are designed to assess your increasing ability to read and/or listen to texts</w:t>
      </w:r>
      <w:r w:rsidR="00B17175">
        <w:rPr>
          <w:rFonts w:asciiTheme="minorHAnsi" w:hAnsiTheme="minorHAnsi"/>
        </w:rPr>
        <w:t xml:space="preserve">. It will be important to engage with the texts that are used as part of daily lessons. </w:t>
      </w:r>
    </w:p>
    <w:p w14:paraId="612456E2" w14:textId="77777777" w:rsidR="00B17175" w:rsidRDefault="00B17175" w:rsidP="003A0F70">
      <w:pPr>
        <w:pStyle w:val="Normal1"/>
        <w:contextualSpacing w:val="0"/>
        <w:rPr>
          <w:rFonts w:asciiTheme="minorHAnsi" w:hAnsiTheme="minorHAnsi"/>
        </w:rPr>
      </w:pPr>
    </w:p>
    <w:p w14:paraId="329A33B3" w14:textId="18DDF169" w:rsidR="00B17175" w:rsidRPr="0070698F" w:rsidRDefault="00B17175" w:rsidP="003A0F70">
      <w:pPr>
        <w:pStyle w:val="Normal1"/>
        <w:contextualSpacing w:val="0"/>
        <w:rPr>
          <w:rFonts w:asciiTheme="minorHAnsi" w:hAnsiTheme="minorHAnsi"/>
        </w:rPr>
      </w:pPr>
      <w:r>
        <w:rPr>
          <w:rFonts w:asciiTheme="minorHAnsi" w:hAnsiTheme="minorHAnsi"/>
        </w:rPr>
        <w:t xml:space="preserve">Formative assessments may not be retaken and it is optional to make them up if you are absent. The summative grade for that mode will replace the grade of the formative assessments and will count as the score for a formative that was missed due to absence. </w:t>
      </w:r>
    </w:p>
    <w:p w14:paraId="72C7A4C9" w14:textId="77777777" w:rsidR="0070698F" w:rsidRDefault="0070698F" w:rsidP="003A0F70">
      <w:pPr>
        <w:pStyle w:val="Normal1"/>
        <w:contextualSpacing w:val="0"/>
        <w:rPr>
          <w:rFonts w:asciiTheme="minorHAnsi" w:hAnsiTheme="minorHAnsi"/>
          <w:b/>
        </w:rPr>
      </w:pPr>
    </w:p>
    <w:p w14:paraId="7009B372" w14:textId="77777777" w:rsidR="0070698F" w:rsidRDefault="0070698F" w:rsidP="003A0F70">
      <w:pPr>
        <w:pStyle w:val="Normal1"/>
        <w:contextualSpacing w:val="0"/>
        <w:rPr>
          <w:rFonts w:asciiTheme="minorHAnsi" w:hAnsiTheme="minorHAnsi"/>
          <w:b/>
        </w:rPr>
      </w:pPr>
    </w:p>
    <w:p w14:paraId="22935422" w14:textId="41E46A1D" w:rsidR="003A0F70" w:rsidRPr="00E46D5F" w:rsidRDefault="003A0F70" w:rsidP="003A0F70">
      <w:pPr>
        <w:pStyle w:val="Normal1"/>
        <w:contextualSpacing w:val="0"/>
        <w:rPr>
          <w:rFonts w:asciiTheme="minorHAnsi" w:hAnsiTheme="minorHAnsi"/>
          <w:b/>
        </w:rPr>
      </w:pPr>
      <w:r w:rsidRPr="00E46D5F">
        <w:rPr>
          <w:rFonts w:asciiTheme="minorHAnsi" w:hAnsiTheme="minorHAnsi"/>
          <w:b/>
        </w:rPr>
        <w:t>Extra Help</w:t>
      </w:r>
    </w:p>
    <w:p w14:paraId="090F6EDA" w14:textId="77777777" w:rsidR="003A0F70" w:rsidRPr="00940F5C" w:rsidRDefault="003A0F70" w:rsidP="003A0F70">
      <w:pPr>
        <w:pStyle w:val="Normal1"/>
        <w:contextualSpacing w:val="0"/>
        <w:rPr>
          <w:rFonts w:asciiTheme="minorHAnsi" w:hAnsiTheme="minorHAnsi"/>
          <w:b/>
          <w:u w:val="single"/>
        </w:rPr>
      </w:pPr>
    </w:p>
    <w:p w14:paraId="301C5426" w14:textId="77777777" w:rsidR="003A0F70" w:rsidRPr="00940F5C" w:rsidRDefault="003A0F70" w:rsidP="003A0F70">
      <w:pPr>
        <w:pStyle w:val="Normal1"/>
        <w:contextualSpacing w:val="0"/>
        <w:rPr>
          <w:rFonts w:asciiTheme="minorHAnsi" w:hAnsiTheme="minorHAnsi"/>
        </w:rPr>
      </w:pPr>
      <w:r w:rsidRPr="00940F5C">
        <w:rPr>
          <w:rFonts w:asciiTheme="minorHAnsi" w:hAnsiTheme="minorHAnsi"/>
        </w:rPr>
        <w:t>If you feel that you need extra help at any tim</w:t>
      </w:r>
      <w:r w:rsidR="00940F5C" w:rsidRPr="00940F5C">
        <w:rPr>
          <w:rFonts w:asciiTheme="minorHAnsi" w:hAnsiTheme="minorHAnsi"/>
        </w:rPr>
        <w:t xml:space="preserve">e, please contact your teacher to schedule a time to meet. Remember that </w:t>
      </w:r>
      <w:r w:rsidR="00223C7E">
        <w:rPr>
          <w:rFonts w:asciiTheme="minorHAnsi" w:hAnsiTheme="minorHAnsi"/>
        </w:rPr>
        <w:t>(</w:t>
      </w:r>
      <w:r w:rsidR="00223C7E" w:rsidRPr="00223C7E">
        <w:rPr>
          <w:rFonts w:asciiTheme="minorHAnsi" w:hAnsiTheme="minorHAnsi"/>
          <w:highlight w:val="yellow"/>
        </w:rPr>
        <w:t>insert names of webpage, etc</w:t>
      </w:r>
      <w:r w:rsidR="00223C7E">
        <w:rPr>
          <w:rFonts w:asciiTheme="minorHAnsi" w:hAnsiTheme="minorHAnsi"/>
        </w:rPr>
        <w:t>)</w:t>
      </w:r>
      <w:r w:rsidR="00940F5C" w:rsidRPr="00940F5C">
        <w:rPr>
          <w:rFonts w:asciiTheme="minorHAnsi" w:hAnsiTheme="minorHAnsi"/>
        </w:rPr>
        <w:t xml:space="preserve"> is the place to go for general information about the class. </w:t>
      </w:r>
    </w:p>
    <w:p w14:paraId="49D4FD10" w14:textId="77777777" w:rsidR="00940F5C" w:rsidRPr="00940F5C" w:rsidRDefault="00940F5C" w:rsidP="00FA4153">
      <w:pPr>
        <w:jc w:val="both"/>
      </w:pPr>
    </w:p>
    <w:p w14:paraId="0AFD1EB1" w14:textId="77777777" w:rsidR="00223C7E" w:rsidRDefault="00940F5C" w:rsidP="00940F5C">
      <w:pPr>
        <w:rPr>
          <w:b/>
        </w:rPr>
      </w:pPr>
      <w:r w:rsidRPr="00E46D5F">
        <w:rPr>
          <w:b/>
        </w:rPr>
        <w:t>Contact Information</w:t>
      </w:r>
    </w:p>
    <w:p w14:paraId="2B8F118B" w14:textId="77777777" w:rsidR="00223C7E" w:rsidRDefault="00223C7E" w:rsidP="00940F5C">
      <w:pPr>
        <w:rPr>
          <w:b/>
        </w:rPr>
      </w:pPr>
    </w:p>
    <w:p w14:paraId="2AA0BF8A" w14:textId="77777777" w:rsidR="00940F5C" w:rsidRPr="00223C7E" w:rsidRDefault="00223C7E" w:rsidP="00940F5C">
      <w:r>
        <w:t xml:space="preserve">insert name, email, phone, help session hours etc. </w:t>
      </w:r>
    </w:p>
    <w:p w14:paraId="73E0D3E4" w14:textId="77777777" w:rsidR="00940F5C" w:rsidRPr="00940F5C" w:rsidRDefault="00940F5C" w:rsidP="00940F5C"/>
    <w:p w14:paraId="132DCBF7" w14:textId="77777777" w:rsidR="00FA4153" w:rsidRPr="00940F5C" w:rsidRDefault="00FA4153" w:rsidP="00940F5C">
      <w:pPr>
        <w:rPr>
          <w:rFonts w:eastAsia="Cambria" w:cs="Times New Roman"/>
          <w:color w:val="000000"/>
          <w:szCs w:val="20"/>
        </w:rPr>
      </w:pPr>
      <w:r w:rsidRPr="00940F5C">
        <w:br w:type="page"/>
      </w:r>
      <w:r w:rsidRPr="00940F5C">
        <w:rPr>
          <w:rFonts w:eastAsia="Cambria" w:cs="Times New Roman"/>
          <w:color w:val="000000"/>
          <w:szCs w:val="20"/>
        </w:rPr>
        <w:t>Dear Parent or Guardian,</w:t>
      </w:r>
    </w:p>
    <w:p w14:paraId="5EF67934" w14:textId="77777777" w:rsidR="00FA4153" w:rsidRPr="00940F5C" w:rsidRDefault="00FA4153" w:rsidP="00940F5C">
      <w:pPr>
        <w:rPr>
          <w:rFonts w:eastAsia="Cambria" w:cs="Times New Roman"/>
          <w:color w:val="000000"/>
          <w:szCs w:val="20"/>
        </w:rPr>
      </w:pPr>
    </w:p>
    <w:p w14:paraId="30949BC1" w14:textId="77777777" w:rsidR="00940F5C" w:rsidRPr="00940F5C" w:rsidRDefault="00FA4153" w:rsidP="00940F5C">
      <w:pPr>
        <w:rPr>
          <w:rFonts w:eastAsia="Cambria" w:cs="Times New Roman"/>
          <w:color w:val="000000"/>
          <w:szCs w:val="20"/>
        </w:rPr>
      </w:pPr>
      <w:r w:rsidRPr="00940F5C">
        <w:rPr>
          <w:rFonts w:eastAsia="Cambria" w:cs="Times New Roman"/>
          <w:color w:val="000000"/>
          <w:szCs w:val="20"/>
        </w:rPr>
        <w:t xml:space="preserve">Please read the attached pages that contains the behavioral expectations, grading procedures, and course content </w:t>
      </w:r>
      <w:r w:rsidR="00940F5C" w:rsidRPr="00940F5C">
        <w:rPr>
          <w:rFonts w:eastAsia="Cambria" w:cs="Times New Roman"/>
          <w:color w:val="000000"/>
          <w:szCs w:val="20"/>
        </w:rPr>
        <w:t xml:space="preserve">for your child’s world language class. </w:t>
      </w:r>
      <w:r w:rsidRPr="00940F5C">
        <w:rPr>
          <w:rFonts w:eastAsia="Cambria" w:cs="Times New Roman"/>
          <w:b/>
          <w:color w:val="000000"/>
          <w:szCs w:val="20"/>
        </w:rPr>
        <w:t xml:space="preserve"> </w:t>
      </w:r>
      <w:r w:rsidR="00940F5C" w:rsidRPr="00940F5C">
        <w:rPr>
          <w:rFonts w:eastAsia="Cambria" w:cs="Times New Roman"/>
          <w:color w:val="000000"/>
          <w:szCs w:val="20"/>
        </w:rPr>
        <w:t>Once you have reviewed these pages with your child, please sign and you’re your child return this form. Feel free to contact your child’s teacher</w:t>
      </w:r>
      <w:r w:rsidRPr="00940F5C">
        <w:rPr>
          <w:rFonts w:eastAsia="Cambria" w:cs="Times New Roman"/>
          <w:color w:val="000000"/>
          <w:szCs w:val="20"/>
        </w:rPr>
        <w:t xml:space="preserve"> with any questions or comments you may have.                                                                                                                                                       </w:t>
      </w:r>
    </w:p>
    <w:p w14:paraId="5028091D" w14:textId="77777777" w:rsidR="00940F5C" w:rsidRPr="00940F5C" w:rsidRDefault="00940F5C" w:rsidP="00940F5C">
      <w:pPr>
        <w:rPr>
          <w:rFonts w:eastAsia="Cambria" w:cs="Times New Roman"/>
          <w:color w:val="000000"/>
          <w:szCs w:val="20"/>
        </w:rPr>
      </w:pPr>
    </w:p>
    <w:p w14:paraId="2AF27ABF" w14:textId="77777777" w:rsidR="00940F5C" w:rsidRPr="00940F5C" w:rsidRDefault="00940F5C" w:rsidP="00940F5C">
      <w:pPr>
        <w:rPr>
          <w:rFonts w:eastAsia="Cambria" w:cs="Times New Roman"/>
          <w:color w:val="000000"/>
          <w:szCs w:val="20"/>
        </w:rPr>
      </w:pPr>
    </w:p>
    <w:p w14:paraId="335BC9BA" w14:textId="77777777" w:rsidR="00FA4153" w:rsidRPr="00940F5C" w:rsidRDefault="00FA4153" w:rsidP="00FA4153">
      <w:pPr>
        <w:jc w:val="both"/>
        <w:rPr>
          <w:rFonts w:eastAsia="Cambria" w:cs="Times New Roman"/>
          <w:color w:val="000000"/>
          <w:szCs w:val="20"/>
        </w:rPr>
      </w:pPr>
      <w:r w:rsidRPr="00940F5C">
        <w:rPr>
          <w:rFonts w:eastAsia="Cambria" w:cs="Times New Roman"/>
          <w:color w:val="000000"/>
          <w:szCs w:val="20"/>
        </w:rPr>
        <w:t>____________________________</w:t>
      </w:r>
      <w:r w:rsidR="00E46D5F">
        <w:rPr>
          <w:rFonts w:eastAsia="Cambria" w:cs="Times New Roman"/>
          <w:color w:val="000000"/>
          <w:szCs w:val="20"/>
        </w:rPr>
        <w:t>____________</w:t>
      </w:r>
      <w:r w:rsidR="00E46D5F">
        <w:rPr>
          <w:rFonts w:eastAsia="Cambria" w:cs="Times New Roman"/>
          <w:color w:val="000000"/>
          <w:szCs w:val="20"/>
        </w:rPr>
        <w:tab/>
      </w:r>
      <w:r w:rsidR="00E46D5F">
        <w:rPr>
          <w:rFonts w:eastAsia="Cambria" w:cs="Times New Roman"/>
          <w:color w:val="000000"/>
          <w:szCs w:val="20"/>
        </w:rPr>
        <w:tab/>
        <w:t>_________________________________________</w:t>
      </w:r>
    </w:p>
    <w:p w14:paraId="6356C454" w14:textId="77777777" w:rsidR="00940F5C" w:rsidRPr="00940F5C" w:rsidRDefault="00940F5C" w:rsidP="00FA4153">
      <w:pPr>
        <w:jc w:val="both"/>
        <w:rPr>
          <w:rFonts w:eastAsia="Cambria" w:cs="Times New Roman"/>
          <w:color w:val="000000"/>
          <w:szCs w:val="20"/>
        </w:rPr>
      </w:pPr>
      <w:r w:rsidRPr="00940F5C">
        <w:rPr>
          <w:rFonts w:eastAsia="Cambria" w:cs="Times New Roman"/>
          <w:color w:val="000000"/>
          <w:szCs w:val="20"/>
        </w:rPr>
        <w:t xml:space="preserve"> </w:t>
      </w:r>
      <w:r w:rsidRPr="00940F5C">
        <w:rPr>
          <w:rFonts w:eastAsia="Cambria" w:cs="Times New Roman"/>
          <w:color w:val="000000"/>
          <w:szCs w:val="20"/>
        </w:rPr>
        <w:tab/>
        <w:t xml:space="preserve">(student signature) </w:t>
      </w:r>
      <w:r w:rsidRPr="00940F5C">
        <w:rPr>
          <w:rFonts w:eastAsia="Cambria" w:cs="Times New Roman"/>
          <w:color w:val="000000"/>
          <w:szCs w:val="20"/>
        </w:rPr>
        <w:tab/>
      </w:r>
      <w:r w:rsidRPr="00940F5C">
        <w:rPr>
          <w:rFonts w:eastAsia="Cambria" w:cs="Times New Roman"/>
          <w:color w:val="000000"/>
          <w:szCs w:val="20"/>
        </w:rPr>
        <w:tab/>
      </w:r>
      <w:r w:rsidRPr="00940F5C">
        <w:rPr>
          <w:rFonts w:eastAsia="Cambria" w:cs="Times New Roman"/>
          <w:color w:val="000000"/>
          <w:szCs w:val="20"/>
        </w:rPr>
        <w:tab/>
      </w:r>
      <w:r w:rsidR="00FA4153" w:rsidRPr="00940F5C">
        <w:rPr>
          <w:rFonts w:eastAsia="Cambria" w:cs="Times New Roman"/>
          <w:color w:val="000000"/>
          <w:szCs w:val="20"/>
        </w:rPr>
        <w:t xml:space="preserve"> </w:t>
      </w:r>
      <w:r w:rsidR="00E46D5F">
        <w:rPr>
          <w:rFonts w:eastAsia="Cambria" w:cs="Times New Roman"/>
          <w:color w:val="000000"/>
          <w:szCs w:val="20"/>
        </w:rPr>
        <w:t xml:space="preserve">     </w:t>
      </w:r>
      <w:r w:rsidR="00FA4153" w:rsidRPr="00940F5C">
        <w:rPr>
          <w:rFonts w:eastAsia="Cambria" w:cs="Times New Roman"/>
          <w:color w:val="000000"/>
          <w:szCs w:val="20"/>
        </w:rPr>
        <w:t xml:space="preserve"> (parent/guardian signature)</w:t>
      </w:r>
    </w:p>
    <w:p w14:paraId="12B6A99A" w14:textId="77777777" w:rsidR="00940F5C" w:rsidRPr="00940F5C" w:rsidRDefault="00940F5C" w:rsidP="00FA4153">
      <w:pPr>
        <w:jc w:val="both"/>
        <w:rPr>
          <w:rFonts w:eastAsia="Cambria" w:cs="Times New Roman"/>
          <w:color w:val="000000"/>
          <w:szCs w:val="20"/>
        </w:rPr>
      </w:pPr>
    </w:p>
    <w:p w14:paraId="04953FAE" w14:textId="77777777" w:rsidR="00940F5C" w:rsidRPr="00940F5C" w:rsidRDefault="00940F5C" w:rsidP="00FA4153">
      <w:pPr>
        <w:jc w:val="both"/>
        <w:rPr>
          <w:rFonts w:eastAsia="Cambria" w:cs="Times New Roman"/>
          <w:color w:val="000000"/>
          <w:szCs w:val="20"/>
        </w:rPr>
      </w:pPr>
      <w:r w:rsidRPr="00940F5C">
        <w:rPr>
          <w:rFonts w:eastAsia="Cambria" w:cs="Times New Roman"/>
          <w:color w:val="000000"/>
          <w:szCs w:val="20"/>
        </w:rPr>
        <w:t xml:space="preserve">What is the best way to contact you? Please indicate those that you prefer. </w:t>
      </w:r>
    </w:p>
    <w:p w14:paraId="6CB8BBAB" w14:textId="77777777" w:rsidR="00940F5C" w:rsidRPr="00940F5C" w:rsidRDefault="00940F5C" w:rsidP="00FA4153">
      <w:pPr>
        <w:jc w:val="both"/>
        <w:rPr>
          <w:rFonts w:eastAsia="Cambria" w:cs="Times New Roman"/>
          <w:color w:val="000000"/>
          <w:szCs w:val="20"/>
        </w:rPr>
      </w:pPr>
    </w:p>
    <w:p w14:paraId="06047793" w14:textId="77777777" w:rsidR="00E46D5F" w:rsidRDefault="00940F5C" w:rsidP="00FA4153">
      <w:pPr>
        <w:jc w:val="both"/>
        <w:rPr>
          <w:rFonts w:eastAsia="Cambria" w:cs="Times New Roman"/>
          <w:color w:val="000000"/>
          <w:szCs w:val="20"/>
        </w:rPr>
      </w:pPr>
      <w:r w:rsidRPr="00940F5C">
        <w:rPr>
          <w:rFonts w:eastAsia="Cambria" w:cs="Times New Roman"/>
          <w:color w:val="000000"/>
          <w:szCs w:val="20"/>
        </w:rPr>
        <w:t>Phone:</w:t>
      </w:r>
      <w:r w:rsidR="00E46D5F">
        <w:rPr>
          <w:rFonts w:eastAsia="Cambria" w:cs="Times New Roman"/>
          <w:color w:val="000000"/>
          <w:szCs w:val="20"/>
        </w:rPr>
        <w:t xml:space="preserve">  </w:t>
      </w:r>
      <w:r w:rsidRPr="00940F5C">
        <w:rPr>
          <w:rFonts w:eastAsia="Cambria" w:cs="Times New Roman"/>
          <w:color w:val="000000"/>
          <w:szCs w:val="20"/>
        </w:rPr>
        <w:t>_________________________________________</w:t>
      </w:r>
      <w:r w:rsidR="00E46D5F">
        <w:rPr>
          <w:rFonts w:eastAsia="Cambria" w:cs="Times New Roman"/>
          <w:color w:val="000000"/>
          <w:szCs w:val="20"/>
        </w:rPr>
        <w:t>_______</w:t>
      </w:r>
    </w:p>
    <w:p w14:paraId="746BFDF8" w14:textId="77777777" w:rsidR="00940F5C" w:rsidRPr="00940F5C" w:rsidRDefault="00940F5C" w:rsidP="00FA4153">
      <w:pPr>
        <w:jc w:val="both"/>
        <w:rPr>
          <w:rFonts w:eastAsia="Cambria" w:cs="Times New Roman"/>
          <w:color w:val="000000"/>
          <w:szCs w:val="20"/>
        </w:rPr>
      </w:pPr>
    </w:p>
    <w:p w14:paraId="6DFAFC71" w14:textId="77777777" w:rsidR="00E46D5F" w:rsidRDefault="00940F5C" w:rsidP="00FA4153">
      <w:pPr>
        <w:jc w:val="both"/>
        <w:rPr>
          <w:rFonts w:eastAsia="Cambria" w:cs="Times New Roman"/>
          <w:color w:val="000000"/>
          <w:szCs w:val="20"/>
        </w:rPr>
      </w:pPr>
      <w:r w:rsidRPr="00940F5C">
        <w:rPr>
          <w:rFonts w:eastAsia="Cambria" w:cs="Times New Roman"/>
          <w:color w:val="000000"/>
          <w:szCs w:val="20"/>
        </w:rPr>
        <w:t>Email:</w:t>
      </w:r>
      <w:r w:rsidR="00E46D5F">
        <w:rPr>
          <w:rFonts w:eastAsia="Cambria" w:cs="Times New Roman"/>
          <w:color w:val="000000"/>
          <w:szCs w:val="20"/>
        </w:rPr>
        <w:t xml:space="preserve">    </w:t>
      </w:r>
      <w:r w:rsidR="00E46D5F" w:rsidRPr="00940F5C">
        <w:rPr>
          <w:rFonts w:eastAsia="Cambria" w:cs="Times New Roman"/>
          <w:color w:val="000000"/>
          <w:szCs w:val="20"/>
        </w:rPr>
        <w:t>_________________________________________</w:t>
      </w:r>
      <w:r w:rsidR="00E46D5F">
        <w:rPr>
          <w:rFonts w:eastAsia="Cambria" w:cs="Times New Roman"/>
          <w:color w:val="000000"/>
          <w:szCs w:val="20"/>
        </w:rPr>
        <w:t>______</w:t>
      </w:r>
    </w:p>
    <w:p w14:paraId="50B363E0" w14:textId="77777777" w:rsidR="00940F5C" w:rsidRPr="00940F5C" w:rsidRDefault="00940F5C" w:rsidP="00FA4153">
      <w:pPr>
        <w:jc w:val="both"/>
        <w:rPr>
          <w:rFonts w:eastAsia="Cambria" w:cs="Times New Roman"/>
          <w:color w:val="000000"/>
          <w:szCs w:val="20"/>
        </w:rPr>
      </w:pPr>
    </w:p>
    <w:p w14:paraId="0D0B66B7" w14:textId="77777777" w:rsidR="00940F5C" w:rsidRPr="00940F5C" w:rsidRDefault="00940F5C" w:rsidP="00FA4153">
      <w:pPr>
        <w:jc w:val="both"/>
        <w:rPr>
          <w:rFonts w:eastAsia="Cambria" w:cs="Times New Roman"/>
          <w:color w:val="000000"/>
          <w:szCs w:val="20"/>
        </w:rPr>
      </w:pPr>
      <w:r w:rsidRPr="00940F5C">
        <w:rPr>
          <w:rFonts w:eastAsia="Cambria" w:cs="Times New Roman"/>
          <w:color w:val="000000"/>
          <w:szCs w:val="20"/>
        </w:rPr>
        <w:t>Text:</w:t>
      </w:r>
      <w:r w:rsidR="00E46D5F">
        <w:rPr>
          <w:rFonts w:eastAsia="Cambria" w:cs="Times New Roman"/>
          <w:color w:val="000000"/>
          <w:szCs w:val="20"/>
        </w:rPr>
        <w:t xml:space="preserve">      </w:t>
      </w:r>
      <w:r w:rsidR="00E46D5F" w:rsidRPr="00940F5C">
        <w:rPr>
          <w:rFonts w:eastAsia="Cambria" w:cs="Times New Roman"/>
          <w:color w:val="000000"/>
          <w:szCs w:val="20"/>
        </w:rPr>
        <w:t>_________________________________________</w:t>
      </w:r>
      <w:r w:rsidR="00E46D5F">
        <w:rPr>
          <w:rFonts w:eastAsia="Cambria" w:cs="Times New Roman"/>
          <w:color w:val="000000"/>
          <w:szCs w:val="20"/>
        </w:rPr>
        <w:t>______</w:t>
      </w:r>
    </w:p>
    <w:p w14:paraId="097021E5" w14:textId="77777777" w:rsidR="00940F5C" w:rsidRPr="00940F5C" w:rsidRDefault="00940F5C" w:rsidP="00FA4153">
      <w:pPr>
        <w:jc w:val="both"/>
        <w:rPr>
          <w:rFonts w:eastAsia="Cambria" w:cs="Times New Roman"/>
          <w:color w:val="000000"/>
          <w:szCs w:val="20"/>
        </w:rPr>
      </w:pPr>
    </w:p>
    <w:p w14:paraId="2DD11680" w14:textId="77777777" w:rsidR="00FA4153" w:rsidRPr="00940F5C" w:rsidRDefault="00FA4153" w:rsidP="00FA4153">
      <w:pPr>
        <w:jc w:val="both"/>
        <w:rPr>
          <w:rFonts w:eastAsia="Cambria" w:cs="Times New Roman"/>
          <w:color w:val="000000"/>
          <w:szCs w:val="20"/>
        </w:rPr>
      </w:pPr>
    </w:p>
    <w:p w14:paraId="4958EAD7" w14:textId="77777777" w:rsidR="003A0F70" w:rsidRPr="00940F5C" w:rsidRDefault="00940F5C" w:rsidP="003A0F70">
      <w:pPr>
        <w:jc w:val="both"/>
        <w:rPr>
          <w:rFonts w:eastAsia="Cambria" w:cs="Times New Roman"/>
          <w:color w:val="000000"/>
          <w:szCs w:val="20"/>
        </w:rPr>
      </w:pPr>
      <w:r w:rsidRPr="00940F5C">
        <w:rPr>
          <w:rFonts w:eastAsia="Cambria" w:cs="Times New Roman"/>
          <w:color w:val="000000"/>
          <w:szCs w:val="20"/>
        </w:rPr>
        <w:t>You may also use this page to</w:t>
      </w:r>
      <w:r w:rsidR="003A0F70" w:rsidRPr="00940F5C">
        <w:rPr>
          <w:rFonts w:eastAsia="Cambria" w:cs="Times New Roman"/>
          <w:color w:val="000000"/>
          <w:szCs w:val="20"/>
        </w:rPr>
        <w:t xml:space="preserve"> indicate any questions or comments that you may have. </w:t>
      </w:r>
      <w:r w:rsidRPr="00940F5C">
        <w:rPr>
          <w:rFonts w:eastAsia="Cambria" w:cs="Times New Roman"/>
          <w:color w:val="000000"/>
          <w:szCs w:val="20"/>
        </w:rPr>
        <w:t>I am</w:t>
      </w:r>
      <w:r w:rsidR="003A0F70" w:rsidRPr="00940F5C">
        <w:rPr>
          <w:rFonts w:eastAsia="Cambria" w:cs="Times New Roman"/>
          <w:color w:val="000000"/>
          <w:szCs w:val="20"/>
        </w:rPr>
        <w:t xml:space="preserve"> especially interested in hearing your thoughts on how I can best support your child as a learner in my classroom. </w:t>
      </w:r>
    </w:p>
    <w:p w14:paraId="733618BD" w14:textId="77777777" w:rsidR="003A0F70" w:rsidRPr="00940F5C" w:rsidRDefault="003A0F70" w:rsidP="003A0F70">
      <w:pPr>
        <w:jc w:val="both"/>
        <w:rPr>
          <w:rFonts w:eastAsia="Cambria" w:cs="Times New Roman"/>
          <w:color w:val="000000"/>
          <w:szCs w:val="20"/>
        </w:rPr>
      </w:pPr>
    </w:p>
    <w:p w14:paraId="7D5FF44E" w14:textId="77777777" w:rsidR="00C3662D" w:rsidRPr="00940F5C" w:rsidRDefault="00C3662D" w:rsidP="003D7B9D">
      <w:pPr>
        <w:pStyle w:val="Normal1"/>
        <w:spacing w:line="276" w:lineRule="auto"/>
        <w:contextualSpacing w:val="0"/>
        <w:rPr>
          <w:rFonts w:asciiTheme="minorHAnsi" w:hAnsiTheme="minorHAnsi"/>
        </w:rPr>
      </w:pPr>
    </w:p>
    <w:sectPr w:rsidR="00C3662D" w:rsidRPr="00940F5C" w:rsidSect="00E46D5F">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D19C5"/>
    <w:multiLevelType w:val="multilevel"/>
    <w:tmpl w:val="AC5CF1DE"/>
    <w:lvl w:ilvl="0">
      <w:start w:val="1"/>
      <w:numFmt w:val="decimal"/>
      <w:lvlText w:val="%1."/>
      <w:lvlJc w:val="left"/>
      <w:pPr>
        <w:ind w:left="72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bullet"/>
      <w:lvlText w:val="○"/>
      <w:lvlJc w:val="left"/>
      <w:pPr>
        <w:ind w:left="1440" w:firstLine="1440"/>
      </w:pPr>
      <w:rPr>
        <w:rFonts w:ascii="Times New Roman" w:eastAsia="Times New Roman" w:hAnsi="Times New Roman" w:cs="Times New Roman"/>
        <w:b w:val="0"/>
        <w:i w:val="0"/>
        <w:smallCaps w:val="0"/>
        <w:strike w:val="0"/>
        <w:color w:val="000000"/>
        <w:sz w:val="20"/>
        <w:u w:val="none"/>
        <w:vertAlign w:val="baseline"/>
      </w:rPr>
    </w:lvl>
    <w:lvl w:ilvl="2">
      <w:start w:val="1"/>
      <w:numFmt w:val="bullet"/>
      <w:lvlText w:val="■"/>
      <w:lvlJc w:val="left"/>
      <w:pPr>
        <w:ind w:left="2160" w:firstLine="2160"/>
      </w:pPr>
      <w:rPr>
        <w:rFonts w:ascii="Times New Roman" w:eastAsia="Times New Roman" w:hAnsi="Times New Roman" w:cs="Times New Roman"/>
        <w:b w:val="0"/>
        <w:i w:val="0"/>
        <w:smallCaps w:val="0"/>
        <w:strike w:val="0"/>
        <w:color w:val="000000"/>
        <w:sz w:val="20"/>
        <w:u w:val="none"/>
        <w:vertAlign w:val="baseline"/>
      </w:rPr>
    </w:lvl>
    <w:lvl w:ilvl="3">
      <w:start w:val="1"/>
      <w:numFmt w:val="bullet"/>
      <w:lvlText w:val="●"/>
      <w:lvlJc w:val="left"/>
      <w:pPr>
        <w:ind w:left="2880" w:firstLine="2880"/>
      </w:pPr>
      <w:rPr>
        <w:rFonts w:ascii="Times New Roman" w:eastAsia="Times New Roman" w:hAnsi="Times New Roman" w:cs="Times New Roman"/>
        <w:b w:val="0"/>
        <w:i w:val="0"/>
        <w:smallCaps w:val="0"/>
        <w:strike w:val="0"/>
        <w:color w:val="000000"/>
        <w:sz w:val="20"/>
        <w:u w:val="none"/>
        <w:vertAlign w:val="baseline"/>
      </w:rPr>
    </w:lvl>
    <w:lvl w:ilvl="4">
      <w:start w:val="1"/>
      <w:numFmt w:val="bullet"/>
      <w:lvlText w:val="○"/>
      <w:lvlJc w:val="left"/>
      <w:pPr>
        <w:ind w:left="3600" w:firstLine="3600"/>
      </w:pPr>
      <w:rPr>
        <w:rFonts w:ascii="Times New Roman" w:eastAsia="Times New Roman" w:hAnsi="Times New Roman" w:cs="Times New Roman"/>
        <w:b w:val="0"/>
        <w:i w:val="0"/>
        <w:smallCaps w:val="0"/>
        <w:strike w:val="0"/>
        <w:color w:val="000000"/>
        <w:sz w:val="20"/>
        <w:u w:val="none"/>
        <w:vertAlign w:val="baseline"/>
      </w:rPr>
    </w:lvl>
    <w:lvl w:ilvl="5">
      <w:start w:val="1"/>
      <w:numFmt w:val="bullet"/>
      <w:lvlText w:val="■"/>
      <w:lvlJc w:val="left"/>
      <w:pPr>
        <w:ind w:left="4320" w:firstLine="4320"/>
      </w:pPr>
      <w:rPr>
        <w:rFonts w:ascii="Times New Roman" w:eastAsia="Times New Roman" w:hAnsi="Times New Roman" w:cs="Times New Roman"/>
        <w:b w:val="0"/>
        <w:i w:val="0"/>
        <w:smallCaps w:val="0"/>
        <w:strike w:val="0"/>
        <w:color w:val="000000"/>
        <w:sz w:val="20"/>
        <w:u w:val="none"/>
        <w:vertAlign w:val="baseline"/>
      </w:rPr>
    </w:lvl>
    <w:lvl w:ilvl="6">
      <w:start w:val="1"/>
      <w:numFmt w:val="bullet"/>
      <w:lvlText w:val="●"/>
      <w:lvlJc w:val="left"/>
      <w:pPr>
        <w:ind w:left="5040" w:firstLine="5040"/>
      </w:pPr>
      <w:rPr>
        <w:rFonts w:ascii="Times New Roman" w:eastAsia="Times New Roman" w:hAnsi="Times New Roman" w:cs="Times New Roman"/>
        <w:b w:val="0"/>
        <w:i w:val="0"/>
        <w:smallCaps w:val="0"/>
        <w:strike w:val="0"/>
        <w:color w:val="000000"/>
        <w:sz w:val="20"/>
        <w:u w:val="none"/>
        <w:vertAlign w:val="baseline"/>
      </w:rPr>
    </w:lvl>
    <w:lvl w:ilvl="7">
      <w:start w:val="1"/>
      <w:numFmt w:val="bullet"/>
      <w:lvlText w:val="○"/>
      <w:lvlJc w:val="left"/>
      <w:pPr>
        <w:ind w:left="5760" w:firstLine="5760"/>
      </w:pPr>
      <w:rPr>
        <w:rFonts w:ascii="Times New Roman" w:eastAsia="Times New Roman" w:hAnsi="Times New Roman" w:cs="Times New Roman"/>
        <w:b w:val="0"/>
        <w:i w:val="0"/>
        <w:smallCaps w:val="0"/>
        <w:strike w:val="0"/>
        <w:color w:val="000000"/>
        <w:sz w:val="20"/>
        <w:u w:val="none"/>
        <w:vertAlign w:val="baseline"/>
      </w:rPr>
    </w:lvl>
    <w:lvl w:ilvl="8">
      <w:start w:val="1"/>
      <w:numFmt w:val="bullet"/>
      <w:lvlText w:val="■"/>
      <w:lvlJc w:val="left"/>
      <w:pPr>
        <w:ind w:left="6480" w:firstLine="6480"/>
      </w:pPr>
      <w:rPr>
        <w:rFonts w:ascii="Times New Roman" w:eastAsia="Times New Roman" w:hAnsi="Times New Roman" w:cs="Times New Roman"/>
        <w:b w:val="0"/>
        <w:i w:val="0"/>
        <w:smallCaps w:val="0"/>
        <w:strike w:val="0"/>
        <w:color w:val="000000"/>
        <w:sz w:val="20"/>
        <w:u w:val="none"/>
        <w:vertAlign w:val="baseline"/>
      </w:rPr>
    </w:lvl>
  </w:abstractNum>
  <w:abstractNum w:abstractNumId="1">
    <w:nsid w:val="4866272E"/>
    <w:multiLevelType w:val="multilevel"/>
    <w:tmpl w:val="B09258EE"/>
    <w:lvl w:ilvl="0">
      <w:start w:val="1"/>
      <w:numFmt w:val="decimal"/>
      <w:lvlText w:val="%1."/>
      <w:lvlJc w:val="left"/>
      <w:pPr>
        <w:ind w:left="72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bullet"/>
      <w:lvlText w:val="○"/>
      <w:lvlJc w:val="left"/>
      <w:pPr>
        <w:ind w:left="1440" w:firstLine="1440"/>
      </w:pPr>
      <w:rPr>
        <w:rFonts w:ascii="Times New Roman" w:eastAsia="Times New Roman" w:hAnsi="Times New Roman" w:cs="Times New Roman"/>
        <w:b w:val="0"/>
        <w:i w:val="0"/>
        <w:smallCaps w:val="0"/>
        <w:strike w:val="0"/>
        <w:color w:val="000000"/>
        <w:sz w:val="20"/>
        <w:u w:val="none"/>
        <w:vertAlign w:val="baseline"/>
      </w:rPr>
    </w:lvl>
    <w:lvl w:ilvl="2">
      <w:start w:val="1"/>
      <w:numFmt w:val="bullet"/>
      <w:lvlText w:val="■"/>
      <w:lvlJc w:val="left"/>
      <w:pPr>
        <w:ind w:left="2160" w:firstLine="2160"/>
      </w:pPr>
      <w:rPr>
        <w:rFonts w:ascii="Times New Roman" w:eastAsia="Times New Roman" w:hAnsi="Times New Roman" w:cs="Times New Roman"/>
        <w:b w:val="0"/>
        <w:i w:val="0"/>
        <w:smallCaps w:val="0"/>
        <w:strike w:val="0"/>
        <w:color w:val="000000"/>
        <w:sz w:val="20"/>
        <w:u w:val="none"/>
        <w:vertAlign w:val="baseline"/>
      </w:rPr>
    </w:lvl>
    <w:lvl w:ilvl="3">
      <w:start w:val="1"/>
      <w:numFmt w:val="bullet"/>
      <w:lvlText w:val="●"/>
      <w:lvlJc w:val="left"/>
      <w:pPr>
        <w:ind w:left="2880" w:firstLine="2880"/>
      </w:pPr>
      <w:rPr>
        <w:rFonts w:ascii="Times New Roman" w:eastAsia="Times New Roman" w:hAnsi="Times New Roman" w:cs="Times New Roman"/>
        <w:b w:val="0"/>
        <w:i w:val="0"/>
        <w:smallCaps w:val="0"/>
        <w:strike w:val="0"/>
        <w:color w:val="000000"/>
        <w:sz w:val="20"/>
        <w:u w:val="none"/>
        <w:vertAlign w:val="baseline"/>
      </w:rPr>
    </w:lvl>
    <w:lvl w:ilvl="4">
      <w:start w:val="1"/>
      <w:numFmt w:val="bullet"/>
      <w:lvlText w:val="○"/>
      <w:lvlJc w:val="left"/>
      <w:pPr>
        <w:ind w:left="3600" w:firstLine="3600"/>
      </w:pPr>
      <w:rPr>
        <w:rFonts w:ascii="Times New Roman" w:eastAsia="Times New Roman" w:hAnsi="Times New Roman" w:cs="Times New Roman"/>
        <w:b w:val="0"/>
        <w:i w:val="0"/>
        <w:smallCaps w:val="0"/>
        <w:strike w:val="0"/>
        <w:color w:val="000000"/>
        <w:sz w:val="20"/>
        <w:u w:val="none"/>
        <w:vertAlign w:val="baseline"/>
      </w:rPr>
    </w:lvl>
    <w:lvl w:ilvl="5">
      <w:start w:val="1"/>
      <w:numFmt w:val="bullet"/>
      <w:lvlText w:val="■"/>
      <w:lvlJc w:val="left"/>
      <w:pPr>
        <w:ind w:left="4320" w:firstLine="4320"/>
      </w:pPr>
      <w:rPr>
        <w:rFonts w:ascii="Times New Roman" w:eastAsia="Times New Roman" w:hAnsi="Times New Roman" w:cs="Times New Roman"/>
        <w:b w:val="0"/>
        <w:i w:val="0"/>
        <w:smallCaps w:val="0"/>
        <w:strike w:val="0"/>
        <w:color w:val="000000"/>
        <w:sz w:val="20"/>
        <w:u w:val="none"/>
        <w:vertAlign w:val="baseline"/>
      </w:rPr>
    </w:lvl>
    <w:lvl w:ilvl="6">
      <w:start w:val="1"/>
      <w:numFmt w:val="bullet"/>
      <w:lvlText w:val="●"/>
      <w:lvlJc w:val="left"/>
      <w:pPr>
        <w:ind w:left="5040" w:firstLine="5040"/>
      </w:pPr>
      <w:rPr>
        <w:rFonts w:ascii="Times New Roman" w:eastAsia="Times New Roman" w:hAnsi="Times New Roman" w:cs="Times New Roman"/>
        <w:b w:val="0"/>
        <w:i w:val="0"/>
        <w:smallCaps w:val="0"/>
        <w:strike w:val="0"/>
        <w:color w:val="000000"/>
        <w:sz w:val="20"/>
        <w:u w:val="none"/>
        <w:vertAlign w:val="baseline"/>
      </w:rPr>
    </w:lvl>
    <w:lvl w:ilvl="7">
      <w:start w:val="1"/>
      <w:numFmt w:val="bullet"/>
      <w:lvlText w:val="○"/>
      <w:lvlJc w:val="left"/>
      <w:pPr>
        <w:ind w:left="5760" w:firstLine="5760"/>
      </w:pPr>
      <w:rPr>
        <w:rFonts w:ascii="Times New Roman" w:eastAsia="Times New Roman" w:hAnsi="Times New Roman" w:cs="Times New Roman"/>
        <w:b w:val="0"/>
        <w:i w:val="0"/>
        <w:smallCaps w:val="0"/>
        <w:strike w:val="0"/>
        <w:color w:val="000000"/>
        <w:sz w:val="20"/>
        <w:u w:val="none"/>
        <w:vertAlign w:val="baseline"/>
      </w:rPr>
    </w:lvl>
    <w:lvl w:ilvl="8">
      <w:start w:val="1"/>
      <w:numFmt w:val="bullet"/>
      <w:lvlText w:val="■"/>
      <w:lvlJc w:val="left"/>
      <w:pPr>
        <w:ind w:left="6480" w:firstLine="6480"/>
      </w:pPr>
      <w:rPr>
        <w:rFonts w:ascii="Times New Roman" w:eastAsia="Times New Roman" w:hAnsi="Times New Roman" w:cs="Times New Roman"/>
        <w:b w:val="0"/>
        <w:i w:val="0"/>
        <w:smallCaps w:val="0"/>
        <w:strike w:val="0"/>
        <w:color w:val="000000"/>
        <w:sz w:val="20"/>
        <w:u w:val="none"/>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C3662D"/>
    <w:rsid w:val="00065283"/>
    <w:rsid w:val="00223C7E"/>
    <w:rsid w:val="00266F7B"/>
    <w:rsid w:val="0030340E"/>
    <w:rsid w:val="003A0F70"/>
    <w:rsid w:val="003D7B9D"/>
    <w:rsid w:val="00445B84"/>
    <w:rsid w:val="004A22B5"/>
    <w:rsid w:val="004E0797"/>
    <w:rsid w:val="00554B0D"/>
    <w:rsid w:val="006B41AE"/>
    <w:rsid w:val="006D655B"/>
    <w:rsid w:val="0070698F"/>
    <w:rsid w:val="00824DF8"/>
    <w:rsid w:val="00940F5C"/>
    <w:rsid w:val="00A9275A"/>
    <w:rsid w:val="00B17175"/>
    <w:rsid w:val="00BF4004"/>
    <w:rsid w:val="00C3662D"/>
    <w:rsid w:val="00C53080"/>
    <w:rsid w:val="00DC04BD"/>
    <w:rsid w:val="00E46D5F"/>
    <w:rsid w:val="00EA36D8"/>
    <w:rsid w:val="00EB64C9"/>
    <w:rsid w:val="00F90CA0"/>
    <w:rsid w:val="00FA4153"/>
    <w:rsid w:val="00FC374F"/>
    <w:rsid w:val="00FC7B2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86808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3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3662D"/>
    <w:pPr>
      <w:widowControl w:val="0"/>
      <w:contextualSpacing/>
    </w:pPr>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C3662D"/>
    <w:rPr>
      <w:rFonts w:ascii="Lucida Grande" w:hAnsi="Lucida Grande"/>
      <w:sz w:val="18"/>
      <w:szCs w:val="18"/>
    </w:rPr>
  </w:style>
  <w:style w:type="character" w:customStyle="1" w:styleId="BalloonTextChar">
    <w:name w:val="Balloon Text Char"/>
    <w:basedOn w:val="DefaultParagraphFont"/>
    <w:link w:val="BalloonText"/>
    <w:uiPriority w:val="99"/>
    <w:semiHidden/>
    <w:rsid w:val="00C3662D"/>
    <w:rPr>
      <w:rFonts w:ascii="Lucida Grande" w:hAnsi="Lucida Grande"/>
      <w:sz w:val="18"/>
      <w:szCs w:val="18"/>
    </w:rPr>
  </w:style>
  <w:style w:type="character" w:styleId="CommentReference">
    <w:name w:val="annotation reference"/>
    <w:basedOn w:val="DefaultParagraphFont"/>
    <w:uiPriority w:val="99"/>
    <w:semiHidden/>
    <w:unhideWhenUsed/>
    <w:rsid w:val="00C3662D"/>
    <w:rPr>
      <w:sz w:val="18"/>
      <w:szCs w:val="18"/>
    </w:rPr>
  </w:style>
  <w:style w:type="paragraph" w:styleId="CommentText">
    <w:name w:val="annotation text"/>
    <w:basedOn w:val="Normal"/>
    <w:link w:val="CommentTextChar"/>
    <w:uiPriority w:val="99"/>
    <w:semiHidden/>
    <w:unhideWhenUsed/>
    <w:rsid w:val="00C3662D"/>
  </w:style>
  <w:style w:type="character" w:customStyle="1" w:styleId="CommentTextChar">
    <w:name w:val="Comment Text Char"/>
    <w:basedOn w:val="DefaultParagraphFont"/>
    <w:link w:val="CommentText"/>
    <w:uiPriority w:val="99"/>
    <w:semiHidden/>
    <w:rsid w:val="00C3662D"/>
    <w:rPr>
      <w:sz w:val="24"/>
      <w:szCs w:val="24"/>
    </w:rPr>
  </w:style>
  <w:style w:type="paragraph" w:styleId="CommentSubject">
    <w:name w:val="annotation subject"/>
    <w:basedOn w:val="CommentText"/>
    <w:next w:val="CommentText"/>
    <w:link w:val="CommentSubjectChar"/>
    <w:uiPriority w:val="99"/>
    <w:semiHidden/>
    <w:unhideWhenUsed/>
    <w:rsid w:val="00C3662D"/>
    <w:rPr>
      <w:b/>
      <w:bCs/>
      <w:sz w:val="20"/>
      <w:szCs w:val="20"/>
    </w:rPr>
  </w:style>
  <w:style w:type="character" w:customStyle="1" w:styleId="CommentSubjectChar">
    <w:name w:val="Comment Subject Char"/>
    <w:basedOn w:val="CommentTextChar"/>
    <w:link w:val="CommentSubject"/>
    <w:uiPriority w:val="99"/>
    <w:semiHidden/>
    <w:rsid w:val="00C3662D"/>
    <w:rPr>
      <w:b/>
      <w:bCs/>
      <w:sz w:val="24"/>
      <w:szCs w:val="24"/>
    </w:rPr>
  </w:style>
  <w:style w:type="table" w:styleId="TableGrid">
    <w:name w:val="Table Grid"/>
    <w:basedOn w:val="TableNormal"/>
    <w:uiPriority w:val="59"/>
    <w:rsid w:val="003D7B9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923</Words>
  <Characters>5264</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6175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Microsoft Office User</cp:lastModifiedBy>
  <cp:revision>8</cp:revision>
  <dcterms:created xsi:type="dcterms:W3CDTF">2014-05-26T16:36:00Z</dcterms:created>
  <dcterms:modified xsi:type="dcterms:W3CDTF">2016-06-03T01:20:00Z</dcterms:modified>
</cp:coreProperties>
</file>